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0DDC" w:rsidRDefault="00500DDC" w:rsidP="00500DDC">
      <w:pPr>
        <w:spacing w:after="0"/>
        <w:jc w:val="both"/>
        <w:rPr>
          <w:rFonts w:ascii="Arial" w:hAnsi="Arial" w:cs="Arial"/>
          <w:sz w:val="24"/>
          <w:szCs w:val="24"/>
        </w:rPr>
      </w:pPr>
      <w:r w:rsidRPr="003263DA">
        <w:rPr>
          <w:rFonts w:ascii="Arial" w:hAnsi="Arial" w:cs="Arial"/>
          <w:b/>
          <w:bCs/>
          <w:sz w:val="24"/>
          <w:szCs w:val="24"/>
        </w:rPr>
        <w:t xml:space="preserve">ACTA NÚMERO </w:t>
      </w:r>
      <w:r>
        <w:rPr>
          <w:rFonts w:ascii="Arial" w:hAnsi="Arial" w:cs="Arial"/>
          <w:b/>
          <w:bCs/>
          <w:sz w:val="24"/>
          <w:szCs w:val="24"/>
        </w:rPr>
        <w:t>ONCE</w:t>
      </w:r>
      <w:r w:rsidRPr="003263DA">
        <w:rPr>
          <w:rFonts w:ascii="Arial" w:hAnsi="Arial" w:cs="Arial"/>
          <w:b/>
          <w:bCs/>
          <w:sz w:val="24"/>
          <w:szCs w:val="24"/>
        </w:rPr>
        <w:t xml:space="preserve">.- En el Salón de Sesiones de la Alcaldía Municipal </w:t>
      </w:r>
      <w:r>
        <w:rPr>
          <w:rFonts w:ascii="Arial" w:hAnsi="Arial" w:cs="Arial"/>
          <w:b/>
          <w:bCs/>
          <w:sz w:val="24"/>
          <w:szCs w:val="24"/>
        </w:rPr>
        <w:t>de</w:t>
      </w:r>
      <w:r w:rsidRPr="003263DA">
        <w:rPr>
          <w:rFonts w:ascii="Arial" w:hAnsi="Arial" w:cs="Arial"/>
          <w:b/>
          <w:bCs/>
          <w:sz w:val="24"/>
          <w:szCs w:val="24"/>
        </w:rPr>
        <w:t xml:space="preserve"> VILLA SAN LUIS LA HERRADURA, Departamento de </w:t>
      </w:r>
      <w:r w:rsidRPr="003263DA">
        <w:rPr>
          <w:rFonts w:ascii="Arial" w:hAnsi="Arial" w:cs="Arial"/>
          <w:b/>
          <w:bCs/>
          <w:sz w:val="24"/>
          <w:szCs w:val="24"/>
          <w:u w:val="single"/>
        </w:rPr>
        <w:t>LA PAZ</w:t>
      </w:r>
      <w:r w:rsidRPr="003263DA">
        <w:rPr>
          <w:rFonts w:ascii="Arial" w:hAnsi="Arial" w:cs="Arial"/>
          <w:b/>
          <w:bCs/>
          <w:sz w:val="24"/>
          <w:szCs w:val="24"/>
        </w:rPr>
        <w:t xml:space="preserve">; a las </w:t>
      </w:r>
      <w:r>
        <w:rPr>
          <w:rFonts w:ascii="Arial" w:hAnsi="Arial" w:cs="Arial"/>
          <w:b/>
          <w:bCs/>
          <w:sz w:val="24"/>
          <w:szCs w:val="24"/>
        </w:rPr>
        <w:t>Ocho</w:t>
      </w:r>
      <w:r w:rsidRPr="003263DA">
        <w:rPr>
          <w:rFonts w:ascii="Arial" w:hAnsi="Arial" w:cs="Arial"/>
          <w:b/>
          <w:bCs/>
          <w:sz w:val="24"/>
          <w:szCs w:val="24"/>
        </w:rPr>
        <w:t xml:space="preserve"> horas del día </w:t>
      </w:r>
      <w:r>
        <w:rPr>
          <w:rFonts w:ascii="Arial" w:hAnsi="Arial" w:cs="Arial"/>
          <w:b/>
          <w:bCs/>
          <w:sz w:val="24"/>
          <w:szCs w:val="24"/>
          <w:u w:val="single"/>
        </w:rPr>
        <w:t>JUEVES20</w:t>
      </w:r>
      <w:r w:rsidRPr="003263DA">
        <w:rPr>
          <w:rFonts w:ascii="Arial" w:hAnsi="Arial" w:cs="Arial"/>
          <w:b/>
          <w:bCs/>
          <w:sz w:val="24"/>
          <w:szCs w:val="24"/>
          <w:u w:val="single"/>
        </w:rPr>
        <w:t xml:space="preserve"> DE </w:t>
      </w:r>
      <w:r>
        <w:rPr>
          <w:rFonts w:ascii="Arial" w:hAnsi="Arial" w:cs="Arial"/>
          <w:b/>
          <w:bCs/>
          <w:sz w:val="24"/>
          <w:szCs w:val="24"/>
          <w:u w:val="single"/>
        </w:rPr>
        <w:t>SEPTIEMBRE</w:t>
      </w:r>
      <w:r w:rsidRPr="003263DA">
        <w:rPr>
          <w:rFonts w:ascii="Arial" w:hAnsi="Arial" w:cs="Arial"/>
          <w:b/>
          <w:bCs/>
          <w:sz w:val="24"/>
          <w:szCs w:val="24"/>
        </w:rPr>
        <w:t xml:space="preserve"> de dos mil Dieciocho</w:t>
      </w:r>
      <w:r w:rsidRPr="003263DA">
        <w:rPr>
          <w:rFonts w:ascii="Arial" w:hAnsi="Arial" w:cs="Arial"/>
          <w:sz w:val="24"/>
          <w:szCs w:val="24"/>
        </w:rPr>
        <w:t xml:space="preserve">. Siendo este el lugar, día y hora señalado para llevar a cabo la sesión </w:t>
      </w:r>
      <w:r w:rsidRPr="00186D28">
        <w:rPr>
          <w:rFonts w:ascii="Arial" w:hAnsi="Arial" w:cs="Arial"/>
          <w:b/>
          <w:sz w:val="24"/>
          <w:szCs w:val="24"/>
        </w:rPr>
        <w:t>ORDINARIA</w:t>
      </w:r>
      <w:r w:rsidRPr="003263DA">
        <w:rPr>
          <w:rFonts w:ascii="Arial" w:hAnsi="Arial" w:cs="Arial"/>
          <w:sz w:val="24"/>
          <w:szCs w:val="24"/>
        </w:rPr>
        <w:t xml:space="preserve"> del </w:t>
      </w:r>
      <w:r w:rsidRPr="003263DA">
        <w:rPr>
          <w:rFonts w:ascii="Arial" w:hAnsi="Arial" w:cs="Arial"/>
          <w:b/>
          <w:bCs/>
          <w:sz w:val="24"/>
          <w:szCs w:val="24"/>
          <w:u w:val="single"/>
        </w:rPr>
        <w:t>CONCEJO MUNICIPAL PLURAL</w:t>
      </w:r>
      <w:r w:rsidRPr="003263DA">
        <w:rPr>
          <w:rFonts w:ascii="Arial" w:hAnsi="Arial" w:cs="Arial"/>
          <w:sz w:val="24"/>
          <w:szCs w:val="24"/>
        </w:rPr>
        <w:t xml:space="preserve"> de este municipio, convocada y presidida por el Alcalde Municipal: </w:t>
      </w:r>
      <w:r w:rsidRPr="003263DA">
        <w:rPr>
          <w:rFonts w:ascii="Arial" w:hAnsi="Arial" w:cs="Arial"/>
          <w:b/>
          <w:sz w:val="24"/>
          <w:szCs w:val="24"/>
        </w:rPr>
        <w:t>sr. Napoleón Armand</w:t>
      </w:r>
      <w:r>
        <w:rPr>
          <w:rFonts w:ascii="Arial" w:hAnsi="Arial" w:cs="Arial"/>
          <w:b/>
          <w:sz w:val="24"/>
          <w:szCs w:val="24"/>
        </w:rPr>
        <w:t>o</w:t>
      </w:r>
      <w:r w:rsidRPr="003263DA">
        <w:rPr>
          <w:rFonts w:ascii="Arial" w:hAnsi="Arial" w:cs="Arial"/>
          <w:b/>
          <w:sz w:val="24"/>
          <w:szCs w:val="24"/>
        </w:rPr>
        <w:t xml:space="preserve"> Iraheta Jirón, </w:t>
      </w:r>
      <w:r w:rsidRPr="003263DA">
        <w:rPr>
          <w:rFonts w:ascii="Arial" w:hAnsi="Arial" w:cs="Arial"/>
          <w:sz w:val="24"/>
          <w:szCs w:val="24"/>
        </w:rPr>
        <w:t>con la asistencia del Síndico Municipal</w:t>
      </w:r>
      <w:r w:rsidRPr="003263DA">
        <w:rPr>
          <w:rFonts w:ascii="Arial" w:hAnsi="Arial" w:cs="Arial"/>
          <w:b/>
          <w:sz w:val="24"/>
          <w:szCs w:val="24"/>
        </w:rPr>
        <w:t xml:space="preserve">: sr. Javier David </w:t>
      </w:r>
      <w:r>
        <w:rPr>
          <w:rFonts w:ascii="Arial" w:hAnsi="Arial" w:cs="Arial"/>
          <w:b/>
          <w:sz w:val="24"/>
          <w:szCs w:val="24"/>
        </w:rPr>
        <w:t>Cruz</w:t>
      </w:r>
      <w:r w:rsidRPr="003263DA">
        <w:rPr>
          <w:rFonts w:ascii="Arial" w:hAnsi="Arial" w:cs="Arial"/>
          <w:b/>
          <w:sz w:val="24"/>
          <w:szCs w:val="24"/>
        </w:rPr>
        <w:t xml:space="preserve"> Posada</w:t>
      </w:r>
      <w:r w:rsidRPr="003263DA">
        <w:rPr>
          <w:rFonts w:ascii="Arial" w:hAnsi="Arial" w:cs="Arial"/>
          <w:sz w:val="24"/>
          <w:szCs w:val="24"/>
        </w:rPr>
        <w:t xml:space="preserve"> de los regidores propietarios en su orden del primero al octavo. </w:t>
      </w:r>
      <w:r w:rsidRPr="003263DA">
        <w:rPr>
          <w:rFonts w:ascii="Arial" w:hAnsi="Arial" w:cs="Arial"/>
          <w:b/>
          <w:sz w:val="24"/>
          <w:szCs w:val="24"/>
        </w:rPr>
        <w:t>Sr. Francisco Antonio Cruz Bonilla, sr. José Rolando Rosales Mendoza, Sra. Mari Isabel Castillo Hernández, Profa. Nelda Rebeca Córdova Santiago, Tte. Milton Galileo González López, Dra. Mirna Guadalupe Martínez Romero, sr. Ezequiel Córdova Mejía y sr. Benjamín Alcides Ramírez</w:t>
      </w:r>
      <w:r w:rsidRPr="003263DA">
        <w:rPr>
          <w:rFonts w:ascii="Arial" w:hAnsi="Arial" w:cs="Arial"/>
          <w:sz w:val="24"/>
          <w:szCs w:val="24"/>
        </w:rPr>
        <w:t xml:space="preserve">; de los regidores suplentes: en su orden del primero al cuarto: </w:t>
      </w:r>
      <w:r w:rsidRPr="003263DA">
        <w:rPr>
          <w:rFonts w:ascii="Arial" w:hAnsi="Arial" w:cs="Arial"/>
          <w:b/>
          <w:sz w:val="24"/>
          <w:szCs w:val="24"/>
        </w:rPr>
        <w:t>Sr. Marvin Antonio Portillo Valencia, sr. Francisco Neftaly Reyes Minero, Profesor Melvin Williams fuentes y sr. Orsy Minero Díaz</w:t>
      </w:r>
      <w:r w:rsidRPr="003263DA">
        <w:rPr>
          <w:rFonts w:ascii="Arial" w:hAnsi="Arial" w:cs="Arial"/>
          <w:sz w:val="24"/>
          <w:szCs w:val="24"/>
        </w:rPr>
        <w:t xml:space="preserve">, asistidos del secretario Municipal, </w:t>
      </w:r>
      <w:r w:rsidRPr="003263DA">
        <w:rPr>
          <w:rFonts w:ascii="Arial" w:hAnsi="Arial" w:cs="Arial"/>
          <w:b/>
          <w:sz w:val="24"/>
          <w:szCs w:val="24"/>
        </w:rPr>
        <w:t>Rony Erasmo Santillana Asencio</w:t>
      </w:r>
      <w:r w:rsidRPr="003263DA">
        <w:rPr>
          <w:rFonts w:ascii="Arial" w:hAnsi="Arial" w:cs="Arial"/>
          <w:sz w:val="24"/>
          <w:szCs w:val="24"/>
        </w:rPr>
        <w:t xml:space="preserve">. Se da inicio a la sesión y se somete la agenda a consideracióndel concejo Municipal de la siguiente manera: </w:t>
      </w:r>
      <w:r>
        <w:rPr>
          <w:rFonts w:ascii="Arial" w:eastAsia="Gulim" w:hAnsi="Arial" w:cs="Arial"/>
          <w:sz w:val="24"/>
          <w:szCs w:val="24"/>
        </w:rPr>
        <w:t xml:space="preserve">1- </w:t>
      </w:r>
      <w:r w:rsidRPr="002142AD">
        <w:rPr>
          <w:rFonts w:ascii="Arial" w:eastAsia="Gulim" w:hAnsi="Arial" w:cs="Arial"/>
          <w:sz w:val="24"/>
          <w:szCs w:val="24"/>
        </w:rPr>
        <w:t>Bienveni</w:t>
      </w:r>
      <w:r>
        <w:rPr>
          <w:rFonts w:ascii="Arial" w:eastAsia="Gulim" w:hAnsi="Arial" w:cs="Arial"/>
          <w:sz w:val="24"/>
          <w:szCs w:val="24"/>
        </w:rPr>
        <w:t xml:space="preserve">da y establecimiento del quórum, 2- </w:t>
      </w:r>
      <w:r w:rsidRPr="002142AD">
        <w:rPr>
          <w:rFonts w:ascii="Arial" w:eastAsia="Gulim" w:hAnsi="Arial" w:cs="Arial"/>
          <w:sz w:val="24"/>
          <w:szCs w:val="24"/>
        </w:rPr>
        <w:t xml:space="preserve">Lectura de Acta </w:t>
      </w:r>
      <w:r>
        <w:rPr>
          <w:rFonts w:ascii="Arial" w:eastAsia="Gulim" w:hAnsi="Arial" w:cs="Arial"/>
          <w:sz w:val="24"/>
          <w:szCs w:val="24"/>
        </w:rPr>
        <w:t xml:space="preserve">anterior, 3- </w:t>
      </w:r>
      <w:r>
        <w:rPr>
          <w:rFonts w:ascii="Arial" w:hAnsi="Arial" w:cs="Arial"/>
          <w:sz w:val="24"/>
          <w:szCs w:val="24"/>
        </w:rPr>
        <w:t>Presentación “Tesorero” “Presupuesto”, 4- Supresión de Plazas, 5- Solicitud de Compensación de Deudas, 6- Prescripción de Derecho de Cobro, 7- Solicitud de Exoneración de Impuestos, 8- Solicitud de Comunidad Pasaje El Tamarindo, 9- Solicitud de Levantamiento de Calle y Construcción de Puente,  10- Solicitud de pare del Comité de Turismo Local, 11- Traslados de Personal, 12- Otros.- /////////////////////////////////////////////////////////////////////////////</w:t>
      </w:r>
    </w:p>
    <w:p w:rsidR="00500DDC" w:rsidRPr="003263DA" w:rsidRDefault="00500DDC" w:rsidP="00500DDC">
      <w:pPr>
        <w:spacing w:after="0"/>
        <w:jc w:val="both"/>
        <w:rPr>
          <w:rFonts w:ascii="Arial" w:hAnsi="Arial" w:cs="Arial"/>
          <w:sz w:val="24"/>
          <w:szCs w:val="24"/>
        </w:rPr>
      </w:pPr>
      <w:r w:rsidRPr="003263DA">
        <w:rPr>
          <w:rFonts w:ascii="Arial" w:hAnsi="Arial" w:cs="Arial"/>
          <w:b/>
          <w:sz w:val="24"/>
          <w:szCs w:val="24"/>
        </w:rPr>
        <w:t>ACUERDO NUMERO UNO</w:t>
      </w:r>
      <w:r w:rsidRPr="003263DA">
        <w:rPr>
          <w:rFonts w:ascii="Arial" w:hAnsi="Arial" w:cs="Arial"/>
          <w:sz w:val="24"/>
          <w:szCs w:val="24"/>
        </w:rPr>
        <w:t xml:space="preserve">. El Concejo Municipal de la Villa San Luis La Herradura Departamento de La Paz en uso de sus facultades legales que le confiere el código Municipal, </w:t>
      </w:r>
      <w:r w:rsidRPr="003263DA">
        <w:rPr>
          <w:rFonts w:ascii="Arial" w:hAnsi="Arial" w:cs="Arial"/>
          <w:b/>
          <w:sz w:val="24"/>
          <w:szCs w:val="24"/>
        </w:rPr>
        <w:t>Acuerda</w:t>
      </w:r>
      <w:r w:rsidRPr="003263DA">
        <w:rPr>
          <w:rFonts w:ascii="Arial" w:hAnsi="Arial" w:cs="Arial"/>
          <w:sz w:val="24"/>
          <w:szCs w:val="24"/>
        </w:rPr>
        <w:t xml:space="preserve"> ratificar el acta anterior en todas sus partes, y como constancia es firmada por todos.- /////////////////////////////////////////////////////////////////////////////////////////////////</w:t>
      </w:r>
    </w:p>
    <w:p w:rsidR="00500DDC" w:rsidRDefault="00500DDC" w:rsidP="00500DDC">
      <w:pPr>
        <w:spacing w:after="0"/>
        <w:jc w:val="both"/>
        <w:rPr>
          <w:rFonts w:ascii="Arial" w:hAnsi="Arial" w:cs="Arial"/>
          <w:sz w:val="24"/>
          <w:szCs w:val="24"/>
        </w:rPr>
      </w:pPr>
      <w:r w:rsidRPr="000944F8">
        <w:rPr>
          <w:rFonts w:ascii="Arial" w:hAnsi="Arial" w:cs="Arial"/>
          <w:b/>
          <w:color w:val="000000"/>
          <w:sz w:val="24"/>
          <w:szCs w:val="24"/>
        </w:rPr>
        <w:t>ACUERDO NÚMERO</w:t>
      </w:r>
      <w:r>
        <w:rPr>
          <w:rFonts w:ascii="Arial" w:hAnsi="Arial" w:cs="Arial"/>
          <w:b/>
          <w:color w:val="000000"/>
          <w:sz w:val="24"/>
          <w:szCs w:val="24"/>
        </w:rPr>
        <w:t xml:space="preserve"> DOS</w:t>
      </w:r>
      <w:r w:rsidRPr="000944F8">
        <w:rPr>
          <w:rFonts w:ascii="Arial" w:hAnsi="Arial" w:cs="Arial"/>
          <w:b/>
          <w:color w:val="000000"/>
          <w:sz w:val="24"/>
          <w:szCs w:val="24"/>
        </w:rPr>
        <w:t>:</w:t>
      </w:r>
      <w:r w:rsidRPr="000944F8">
        <w:rPr>
          <w:rFonts w:ascii="Arial" w:hAnsi="Arial" w:cs="Arial"/>
          <w:color w:val="000000"/>
          <w:sz w:val="24"/>
          <w:szCs w:val="24"/>
        </w:rPr>
        <w:t xml:space="preserve"> E</w:t>
      </w:r>
      <w:r>
        <w:rPr>
          <w:rFonts w:ascii="Arial" w:hAnsi="Arial" w:cs="Arial"/>
          <w:color w:val="000000"/>
          <w:sz w:val="24"/>
          <w:szCs w:val="24"/>
        </w:rPr>
        <w:t>l</w:t>
      </w:r>
      <w:r w:rsidRPr="000944F8">
        <w:rPr>
          <w:rFonts w:ascii="Arial" w:hAnsi="Arial" w:cs="Arial"/>
          <w:color w:val="000000"/>
          <w:sz w:val="24"/>
          <w:szCs w:val="24"/>
        </w:rPr>
        <w:t xml:space="preserve"> Concejo Municipal</w:t>
      </w:r>
      <w:r w:rsidRPr="003263DA">
        <w:rPr>
          <w:rFonts w:ascii="Arial" w:hAnsi="Arial" w:cs="Arial"/>
          <w:sz w:val="24"/>
          <w:szCs w:val="24"/>
        </w:rPr>
        <w:t>de la Villa San Luis La Herradura Departamento de La Paz</w:t>
      </w:r>
      <w:r w:rsidRPr="000944F8">
        <w:rPr>
          <w:rFonts w:ascii="Arial" w:hAnsi="Arial" w:cs="Arial"/>
          <w:color w:val="000000"/>
          <w:sz w:val="24"/>
          <w:szCs w:val="24"/>
        </w:rPr>
        <w:t xml:space="preserve">, en uso de las facultades que le confiere el artículo 30 numerales 4 y 7 del Código Municipal vigente y considerando: </w:t>
      </w:r>
      <w:r w:rsidRPr="00404599">
        <w:rPr>
          <w:rFonts w:ascii="Arial" w:hAnsi="Arial" w:cs="Arial"/>
          <w:b/>
          <w:sz w:val="24"/>
          <w:szCs w:val="24"/>
        </w:rPr>
        <w:t>I-</w:t>
      </w:r>
      <w:r w:rsidRPr="000944F8">
        <w:rPr>
          <w:rFonts w:ascii="Arial" w:hAnsi="Arial" w:cs="Arial"/>
          <w:sz w:val="24"/>
          <w:szCs w:val="24"/>
        </w:rPr>
        <w:t xml:space="preserve"> Que por medio de Acuerdo Número </w:t>
      </w:r>
      <w:r>
        <w:rPr>
          <w:rFonts w:ascii="Arial" w:hAnsi="Arial" w:cs="Arial"/>
          <w:sz w:val="24"/>
          <w:szCs w:val="24"/>
        </w:rPr>
        <w:t>Diecisiete</w:t>
      </w:r>
      <w:r w:rsidRPr="000944F8">
        <w:rPr>
          <w:rFonts w:ascii="Arial" w:hAnsi="Arial" w:cs="Arial"/>
          <w:sz w:val="24"/>
          <w:szCs w:val="24"/>
        </w:rPr>
        <w:t xml:space="preserve"> del Acta Número </w:t>
      </w:r>
      <w:r>
        <w:rPr>
          <w:rFonts w:ascii="Arial" w:hAnsi="Arial" w:cs="Arial"/>
          <w:sz w:val="24"/>
          <w:szCs w:val="24"/>
        </w:rPr>
        <w:t xml:space="preserve">Diez </w:t>
      </w:r>
      <w:r w:rsidRPr="000944F8">
        <w:rPr>
          <w:rFonts w:ascii="Arial" w:hAnsi="Arial" w:cs="Arial"/>
          <w:sz w:val="24"/>
          <w:szCs w:val="24"/>
        </w:rPr>
        <w:t xml:space="preserve">de Sesión Ordinaria del </w:t>
      </w:r>
      <w:r>
        <w:rPr>
          <w:rFonts w:ascii="Arial" w:hAnsi="Arial" w:cs="Arial"/>
          <w:sz w:val="24"/>
          <w:szCs w:val="24"/>
        </w:rPr>
        <w:t>Cinco</w:t>
      </w:r>
      <w:r w:rsidRPr="000944F8">
        <w:rPr>
          <w:rFonts w:ascii="Arial" w:hAnsi="Arial" w:cs="Arial"/>
          <w:sz w:val="24"/>
          <w:szCs w:val="24"/>
        </w:rPr>
        <w:t xml:space="preserve"> de septiembre de dos mil dieciocho, se nombró una Comisión para que efectuara un Estudio Técnico Organizacional de esta</w:t>
      </w:r>
      <w:r>
        <w:rPr>
          <w:rFonts w:ascii="Arial" w:hAnsi="Arial" w:cs="Arial"/>
          <w:sz w:val="24"/>
          <w:szCs w:val="24"/>
        </w:rPr>
        <w:t xml:space="preserve"> Alcaldía</w:t>
      </w:r>
      <w:r w:rsidRPr="000944F8">
        <w:rPr>
          <w:rFonts w:ascii="Arial" w:hAnsi="Arial" w:cs="Arial"/>
          <w:sz w:val="24"/>
          <w:szCs w:val="24"/>
        </w:rPr>
        <w:t xml:space="preserve">; </w:t>
      </w:r>
      <w:r w:rsidRPr="00404599">
        <w:rPr>
          <w:rFonts w:ascii="Arial" w:hAnsi="Arial" w:cs="Arial"/>
          <w:b/>
          <w:sz w:val="24"/>
          <w:szCs w:val="24"/>
        </w:rPr>
        <w:t>II-</w:t>
      </w:r>
      <w:r w:rsidRPr="000944F8">
        <w:rPr>
          <w:rFonts w:ascii="Arial" w:hAnsi="Arial" w:cs="Arial"/>
          <w:sz w:val="24"/>
          <w:szCs w:val="24"/>
        </w:rPr>
        <w:t xml:space="preserve"> Que dicha solicitud fue atendida por la Comisión nombrada, la cual ha procedido a elaborar un Informe Técnico Organizacional, que contiene una propuesta de las plazas o cargos que considera son innecesarios y que es procedente que sean suprimidos; </w:t>
      </w:r>
      <w:r w:rsidRPr="00404599">
        <w:rPr>
          <w:rFonts w:ascii="Arial" w:hAnsi="Arial" w:cs="Arial"/>
          <w:b/>
          <w:sz w:val="24"/>
          <w:szCs w:val="24"/>
        </w:rPr>
        <w:t>III-</w:t>
      </w:r>
      <w:r w:rsidRPr="000944F8">
        <w:rPr>
          <w:rFonts w:ascii="Arial" w:hAnsi="Arial" w:cs="Arial"/>
          <w:sz w:val="24"/>
          <w:szCs w:val="24"/>
        </w:rPr>
        <w:t xml:space="preserve"> Que la situación económica que afronta la Municipalidad se presenta difícil con respecto a los gastos de funcionamiento; principalmente por la carga que representa el pago de planillas de funcionarios y empleados; </w:t>
      </w:r>
      <w:r w:rsidRPr="00404599">
        <w:rPr>
          <w:rFonts w:ascii="Arial" w:hAnsi="Arial" w:cs="Arial"/>
          <w:b/>
          <w:sz w:val="24"/>
          <w:szCs w:val="24"/>
        </w:rPr>
        <w:t>IV-</w:t>
      </w:r>
      <w:r w:rsidRPr="000944F8">
        <w:rPr>
          <w:rFonts w:ascii="Arial" w:hAnsi="Arial" w:cs="Arial"/>
          <w:sz w:val="24"/>
          <w:szCs w:val="24"/>
        </w:rPr>
        <w:t xml:space="preserve"> Que según el artículo 31 numeral 4 del Código Municipal, es obligación del Concejo </w:t>
      </w:r>
      <w:r w:rsidRPr="000944F8">
        <w:rPr>
          <w:rFonts w:ascii="Arial" w:hAnsi="Arial" w:cs="Arial"/>
          <w:sz w:val="24"/>
          <w:szCs w:val="24"/>
        </w:rPr>
        <w:lastRenderedPageBreak/>
        <w:t xml:space="preserve">realizar la administración municipal con transparencia, austeridad, eficiencia y eficacia. </w:t>
      </w:r>
      <w:r w:rsidRPr="000944F8">
        <w:rPr>
          <w:rFonts w:ascii="Arial" w:hAnsi="Arial" w:cs="Arial"/>
          <w:b/>
          <w:sz w:val="24"/>
          <w:szCs w:val="24"/>
        </w:rPr>
        <w:t xml:space="preserve">POR TANTO, EL CONCEJO MUNICIPAL ACUERDA: A) </w:t>
      </w:r>
      <w:r w:rsidRPr="000944F8">
        <w:rPr>
          <w:rFonts w:ascii="Arial" w:hAnsi="Arial" w:cs="Arial"/>
          <w:sz w:val="24"/>
          <w:szCs w:val="24"/>
        </w:rPr>
        <w:t>Suprimir del Presupuesto Municipal del año dos  mil dieciocho, a partir del uno de octubre de dos mil dieciocho, las plazas o cargos de AREA DE GESTIÓN: 1 CONDUCCIÓN ADMINISTRATIVA,  LÍNEA DE TRABAJO: 0201 ADMINISTRACIÓN MUNICIPAL, CIFRA PRESUPUESTARIA: 2018-1-02-01-0-000-51101, siguientes: 1º) AUXILIAR DE PROYECCIÓN SOCIAL, ocupado por LUIS ERNESTO COTO AZUCAR, con salario mensual de CUATROCIENTOS DÓLARES  ($400.00); 2º) AUXILIAR DE LA UNIDAD DE ADQUISICIONES Y CONTRATACIONES INSTITUCIONAL, ocupado por CARLOS ARMANDO PARRAS CLÍMACO, con salario mensual de TRESCIENTOS CINCUENTA DÓLARES ($350.00); 3º) AUXILIAR DE PROYECCIÓN SOCIAL, ocupado por PATRICIA MARGARITA GRANADOS DE MOZ, con salario mensual de T</w:t>
      </w:r>
      <w:r>
        <w:rPr>
          <w:rFonts w:ascii="Arial" w:hAnsi="Arial" w:cs="Arial"/>
          <w:sz w:val="24"/>
          <w:szCs w:val="24"/>
        </w:rPr>
        <w:t>R</w:t>
      </w:r>
      <w:r w:rsidRPr="000944F8">
        <w:rPr>
          <w:rFonts w:ascii="Arial" w:hAnsi="Arial" w:cs="Arial"/>
          <w:sz w:val="24"/>
          <w:szCs w:val="24"/>
        </w:rPr>
        <w:t xml:space="preserve">ESCIENTOS DÓLARES ($300.00); 4º) AUXILAR DE CATASTRO Y CONTROL TRIBUTARIO MUNICIPAL, ocupado por JOSÉ ROBERTO BAIRES PÉREZ, con salario mensual de TRESCIENTOS CINCUENTA DÓLARES ($350.00); 5º) AUXILIAR DE CUENTAS CORRIENTES, ocupado por MARÍA DEL ROSARIO PALACIOS ALVARADO, con salario mensual de TRESCIENTOS CINCUENTA DÓLARES($350.00); 6º) AUXILIAR DE PROYECCIÓN SOCIAL, ocupado por MARTHA JULIA MENDOZA </w:t>
      </w:r>
      <w:r>
        <w:rPr>
          <w:rFonts w:ascii="Arial" w:hAnsi="Arial" w:cs="Arial"/>
          <w:sz w:val="24"/>
          <w:szCs w:val="24"/>
        </w:rPr>
        <w:t xml:space="preserve">DE </w:t>
      </w:r>
      <w:r w:rsidRPr="000944F8">
        <w:rPr>
          <w:rFonts w:ascii="Arial" w:hAnsi="Arial" w:cs="Arial"/>
          <w:sz w:val="24"/>
          <w:szCs w:val="24"/>
        </w:rPr>
        <w:t>ORREGO, con salario mensual de TRESCIENTOS DÓLARES ($300.00); 7º) AUXILIAR DE LA UNIDAD DE GÉNERO, ocupado por FLOR DE MARÍA GONZÁLEZ DE FLORES, con salario mensual de CUATROCIENTOS DÓLARES ($400.00); 8º) ENCARGADO DE BODEGA Y PROVEEDURÍA, ocupado por CARLOS ANTONIO GARCÍA MENDOZA, con salario mensual de CUATROCIENTOS CINCUENTA DÓLARES ($450.00); 9º) JEFE DE TRANSPORTE, ocupado por MIGUEL ULISES HERNÁNDEZ COTO, con salario mensual de SEISCIENTOS CINCUENTA DÓLARES ($650.00); 10º) AUXILIAR DE LA UNIDAD AMBIENTAL MUNICIPAL, ocupado por ALBA LILIAM MEJÍA DE RODRÍGUEZ, con salario mensual de TRESCIENTOS CINCUENTA DÓLARES ($350.00); 11º) AUXILIAR DE PROYECCIÓN SOCIAL, ocupado por JUANA ELIZABETH ORELLANA FICTORIA, con salario mensual d</w:t>
      </w:r>
      <w:r>
        <w:rPr>
          <w:rFonts w:ascii="Arial" w:hAnsi="Arial" w:cs="Arial"/>
          <w:sz w:val="24"/>
          <w:szCs w:val="24"/>
        </w:rPr>
        <w:t>e TRESCIENTOS DÓLARES ($300.00); 12°) AUXILIAR DE SINDICATURA, ocupado por SULMA YESENIA IRAHETA DE GRANDE, con salario mensual de TRESCIENTOS CINCUENTA DÓLARES ($350.00).</w:t>
      </w:r>
      <w:r w:rsidRPr="000944F8">
        <w:rPr>
          <w:rFonts w:ascii="Arial" w:hAnsi="Arial" w:cs="Arial"/>
          <w:b/>
          <w:sz w:val="24"/>
          <w:szCs w:val="24"/>
        </w:rPr>
        <w:t xml:space="preserve">B) </w:t>
      </w:r>
      <w:r w:rsidRPr="000944F8">
        <w:rPr>
          <w:rFonts w:ascii="Arial" w:hAnsi="Arial" w:cs="Arial"/>
          <w:sz w:val="24"/>
          <w:szCs w:val="24"/>
        </w:rPr>
        <w:t xml:space="preserve">Suprimir del Presupuesto Municipal del año dos  mil dieciocho, a partir del uno de octubre de dos mil dieciocho, las plazas o cargos de AREA DE GESTIÓN: 1 CONDUCCIÓN ADMINISTRATIVA,  LÍNEA DE TRABAJO: 0202SERVICIOS GENERALES, CIFRA PRESUPUESTARIA: 2018-1-02-02--0-000-51101, siguientes: 1º) AUXILIAR DE MERCADO MUNICIPAL, ocupado por JHONY FISHER CASTILLO MÉNDEZ, con salario mensual de TRESCIENTOS CINCUENTA DÓLARES ($350.00); 2º) AUXILIAR DE </w:t>
      </w:r>
      <w:r>
        <w:rPr>
          <w:rFonts w:ascii="Arial" w:hAnsi="Arial" w:cs="Arial"/>
          <w:sz w:val="24"/>
          <w:szCs w:val="24"/>
        </w:rPr>
        <w:t>SINDICATURA</w:t>
      </w:r>
      <w:r w:rsidRPr="000944F8">
        <w:rPr>
          <w:rFonts w:ascii="Arial" w:hAnsi="Arial" w:cs="Arial"/>
          <w:sz w:val="24"/>
          <w:szCs w:val="24"/>
        </w:rPr>
        <w:t xml:space="preserve">, ocupado por JOSÉ GILBERTO RAMÍREZ MEDRANO, con salario mensual de </w:t>
      </w:r>
      <w:r w:rsidRPr="000944F8">
        <w:rPr>
          <w:rFonts w:ascii="Arial" w:hAnsi="Arial" w:cs="Arial"/>
          <w:sz w:val="24"/>
          <w:szCs w:val="24"/>
        </w:rPr>
        <w:lastRenderedPageBreak/>
        <w:t>CUATROCIENTOS DÓLARES</w:t>
      </w:r>
      <w:r>
        <w:rPr>
          <w:rFonts w:ascii="Arial" w:hAnsi="Arial" w:cs="Arial"/>
          <w:sz w:val="24"/>
          <w:szCs w:val="24"/>
        </w:rPr>
        <w:t xml:space="preserve"> ($400.00)</w:t>
      </w:r>
      <w:r w:rsidRPr="000944F8">
        <w:rPr>
          <w:rFonts w:ascii="Arial" w:hAnsi="Arial" w:cs="Arial"/>
          <w:sz w:val="24"/>
          <w:szCs w:val="24"/>
        </w:rPr>
        <w:t>; 3º) ORDENANZA DE MERCADO MUNICIPAL, ocupado por EDITH ESMERALDA DURÁN SÁNCHEZ, con salario mensual de TRESCIENTOS CINCUENTA DÓLARES ($350.00); 4º) ORDENANZA DE MERCADO MUNICIPA</w:t>
      </w:r>
      <w:r>
        <w:rPr>
          <w:rFonts w:ascii="Arial" w:hAnsi="Arial" w:cs="Arial"/>
          <w:sz w:val="24"/>
          <w:szCs w:val="24"/>
        </w:rPr>
        <w:t>L</w:t>
      </w:r>
      <w:r w:rsidRPr="000944F8">
        <w:rPr>
          <w:rFonts w:ascii="Arial" w:hAnsi="Arial" w:cs="Arial"/>
          <w:sz w:val="24"/>
          <w:szCs w:val="24"/>
        </w:rPr>
        <w:t>, ocupado por GLENDA RAQUEL VÁSQUEZ, con salario mensual de TRESCIENTOS CINCUENTA DÓLARES ($350.00); 5º) AUXILIAR DE MERCADO MUNICIPAL, ocupado por CARMEN SUSANA MURCIA BARAHONA, con salario mensual de TRESCIENTOS CINCUENTA DÓLARES ($350.00); 6º) COLECTORA</w:t>
      </w:r>
      <w:r>
        <w:rPr>
          <w:rFonts w:ascii="Arial" w:hAnsi="Arial" w:cs="Arial"/>
          <w:sz w:val="24"/>
          <w:szCs w:val="24"/>
        </w:rPr>
        <w:t xml:space="preserve"> DE MERCADO</w:t>
      </w:r>
      <w:r w:rsidRPr="000944F8">
        <w:rPr>
          <w:rFonts w:ascii="Arial" w:hAnsi="Arial" w:cs="Arial"/>
          <w:sz w:val="24"/>
          <w:szCs w:val="24"/>
        </w:rPr>
        <w:t xml:space="preserve">, ocupado por SANDRA CAROLINA RODRÍGUEZ RAMÍREZ, con salario mensual de TRESCIENTOS CINCUENTA DÓLARES ($350.00); 7º) COLECTOR DE BAÑOS, ocupado por ROSA NIVAS CERÓN, con salario mensual de TRESCIENTOS DÓLARES ($300.00); 8º) AUXILIAR DE TRANSPORTE, ocupado por WINIE ERENIA ORANTES PÉREZ, con salario mensual de TRESCIENTOS CINCUENTA DÓLARES ($350.00); 9º) AUXILIAR DEL TREN DE ASEO, ocupado por MIGUEL ANGEL GUILLÉN, con salario mensual de TRESCIENTOS CINCUENTA DÓLARES ($350.00); 10º) MOTORISTA, ocupado por CARLOS ARMANDO QUINTANILLA PEÑA, con salario mensual de TRESCIENTOS DÓLARES ($300.00); 11º) MOTORISTA, ocupado por JOSÉ LUIS SÁNCHEZ ORTIZ, con salario de TRESCIENTOS CINCUENTA DÓLARES ($350.00); 12º) ORDENANZA, ocupado por NORMA ESPERANZA ZAVALA DE LÓPEZ, con salario mensual de TRESCIENTOS CINCUENTA DÓLARES ($350.00); 13º) ORDENANZA DEL CONCHODROMO, ocupado por GLADIS MARISOL ALCANTARA BARAHONA, con salario mensual de TRESCIENTOS DÓLARES ($300.00). </w:t>
      </w:r>
      <w:r>
        <w:rPr>
          <w:rFonts w:ascii="Arial" w:hAnsi="Arial" w:cs="Arial"/>
          <w:b/>
          <w:sz w:val="24"/>
          <w:szCs w:val="24"/>
        </w:rPr>
        <w:t>C</w:t>
      </w:r>
      <w:r w:rsidRPr="000944F8">
        <w:rPr>
          <w:rFonts w:ascii="Arial" w:hAnsi="Arial" w:cs="Arial"/>
          <w:b/>
          <w:sz w:val="24"/>
          <w:szCs w:val="24"/>
        </w:rPr>
        <w:t>)</w:t>
      </w:r>
      <w:r w:rsidRPr="000944F8">
        <w:rPr>
          <w:rFonts w:ascii="Arial" w:hAnsi="Arial" w:cs="Arial"/>
          <w:sz w:val="24"/>
          <w:szCs w:val="24"/>
        </w:rPr>
        <w:t xml:space="preserve">  Autorizar al Tesorero Municipal, para que pague las Indemnizaciones de manera completa e inmediata a favor de las personas que serán cesadas por la supresión de plazas, por los montos siguientes: 1º) señor LUIS ERNESTO COTO AZUCAR, indemnización por UN MIL </w:t>
      </w:r>
      <w:r>
        <w:rPr>
          <w:rFonts w:ascii="Arial" w:hAnsi="Arial" w:cs="Arial"/>
          <w:sz w:val="24"/>
          <w:szCs w:val="24"/>
        </w:rPr>
        <w:t>SEIS</w:t>
      </w:r>
      <w:r w:rsidRPr="000944F8">
        <w:rPr>
          <w:rFonts w:ascii="Arial" w:hAnsi="Arial" w:cs="Arial"/>
          <w:sz w:val="24"/>
          <w:szCs w:val="24"/>
        </w:rPr>
        <w:t>CIENTOS</w:t>
      </w:r>
      <w:r>
        <w:rPr>
          <w:rFonts w:ascii="Arial" w:hAnsi="Arial" w:cs="Arial"/>
          <w:sz w:val="24"/>
          <w:szCs w:val="24"/>
        </w:rPr>
        <w:t xml:space="preserve"> VEINTE82/100</w:t>
      </w:r>
      <w:r w:rsidRPr="000944F8">
        <w:rPr>
          <w:rFonts w:ascii="Arial" w:hAnsi="Arial" w:cs="Arial"/>
          <w:sz w:val="24"/>
          <w:szCs w:val="24"/>
        </w:rPr>
        <w:t xml:space="preserve"> DÓLARES ($1,</w:t>
      </w:r>
      <w:r>
        <w:rPr>
          <w:rFonts w:ascii="Arial" w:hAnsi="Arial" w:cs="Arial"/>
          <w:sz w:val="24"/>
          <w:szCs w:val="24"/>
        </w:rPr>
        <w:t>62</w:t>
      </w:r>
      <w:r w:rsidRPr="000944F8">
        <w:rPr>
          <w:rFonts w:ascii="Arial" w:hAnsi="Arial" w:cs="Arial"/>
          <w:sz w:val="24"/>
          <w:szCs w:val="24"/>
        </w:rPr>
        <w:t>0.</w:t>
      </w:r>
      <w:r>
        <w:rPr>
          <w:rFonts w:ascii="Arial" w:hAnsi="Arial" w:cs="Arial"/>
          <w:sz w:val="24"/>
          <w:szCs w:val="24"/>
        </w:rPr>
        <w:t>82</w:t>
      </w:r>
      <w:r w:rsidRPr="000944F8">
        <w:rPr>
          <w:rFonts w:ascii="Arial" w:hAnsi="Arial" w:cs="Arial"/>
          <w:sz w:val="24"/>
          <w:szCs w:val="24"/>
        </w:rPr>
        <w:t xml:space="preserve">); 2º) señor CARLOS ARMANDO PARRAS CLÍMACO, indemnización por UN MIL </w:t>
      </w:r>
      <w:r>
        <w:rPr>
          <w:rFonts w:ascii="Arial" w:hAnsi="Arial" w:cs="Arial"/>
          <w:sz w:val="24"/>
          <w:szCs w:val="24"/>
        </w:rPr>
        <w:t>TRESCIENTOS OCHENTA Y OCHO 49/100</w:t>
      </w:r>
      <w:r w:rsidRPr="000944F8">
        <w:rPr>
          <w:rFonts w:ascii="Arial" w:hAnsi="Arial" w:cs="Arial"/>
          <w:sz w:val="24"/>
          <w:szCs w:val="24"/>
        </w:rPr>
        <w:t xml:space="preserve"> DÓLARES ($1,</w:t>
      </w:r>
      <w:r>
        <w:rPr>
          <w:rFonts w:ascii="Arial" w:hAnsi="Arial" w:cs="Arial"/>
          <w:sz w:val="24"/>
          <w:szCs w:val="24"/>
        </w:rPr>
        <w:t>388</w:t>
      </w:r>
      <w:r w:rsidRPr="000944F8">
        <w:rPr>
          <w:rFonts w:ascii="Arial" w:hAnsi="Arial" w:cs="Arial"/>
          <w:sz w:val="24"/>
          <w:szCs w:val="24"/>
        </w:rPr>
        <w:t>.</w:t>
      </w:r>
      <w:r>
        <w:rPr>
          <w:rFonts w:ascii="Arial" w:hAnsi="Arial" w:cs="Arial"/>
          <w:sz w:val="24"/>
          <w:szCs w:val="24"/>
        </w:rPr>
        <w:t>49</w:t>
      </w:r>
      <w:r w:rsidRPr="000944F8">
        <w:rPr>
          <w:rFonts w:ascii="Arial" w:hAnsi="Arial" w:cs="Arial"/>
          <w:sz w:val="24"/>
          <w:szCs w:val="24"/>
        </w:rPr>
        <w:t xml:space="preserve">); 3º) señora PATRICIA MARGARITA GRANADOS DE MOZ, indemnización por </w:t>
      </w:r>
      <w:r>
        <w:rPr>
          <w:rFonts w:ascii="Arial" w:hAnsi="Arial" w:cs="Arial"/>
          <w:sz w:val="24"/>
          <w:szCs w:val="24"/>
        </w:rPr>
        <w:t>UN MIL SESENTA Y CUATRO 38/100</w:t>
      </w:r>
      <w:r w:rsidRPr="000944F8">
        <w:rPr>
          <w:rFonts w:ascii="Arial" w:hAnsi="Arial" w:cs="Arial"/>
          <w:sz w:val="24"/>
          <w:szCs w:val="24"/>
        </w:rPr>
        <w:t xml:space="preserve"> DÓLARES ($</w:t>
      </w:r>
      <w:r>
        <w:rPr>
          <w:rFonts w:ascii="Arial" w:hAnsi="Arial" w:cs="Arial"/>
          <w:sz w:val="24"/>
          <w:szCs w:val="24"/>
        </w:rPr>
        <w:t>1064</w:t>
      </w:r>
      <w:r w:rsidRPr="000944F8">
        <w:rPr>
          <w:rFonts w:ascii="Arial" w:hAnsi="Arial" w:cs="Arial"/>
          <w:sz w:val="24"/>
          <w:szCs w:val="24"/>
        </w:rPr>
        <w:t>.</w:t>
      </w:r>
      <w:r>
        <w:rPr>
          <w:rFonts w:ascii="Arial" w:hAnsi="Arial" w:cs="Arial"/>
          <w:sz w:val="24"/>
          <w:szCs w:val="24"/>
        </w:rPr>
        <w:t>38</w:t>
      </w:r>
      <w:r w:rsidRPr="000944F8">
        <w:rPr>
          <w:rFonts w:ascii="Arial" w:hAnsi="Arial" w:cs="Arial"/>
          <w:sz w:val="24"/>
          <w:szCs w:val="24"/>
        </w:rPr>
        <w:t xml:space="preserve">); 4º) señor JOSÉ ROBERTO BAIRES PÉREZ, indemnización por DOS MIL </w:t>
      </w:r>
      <w:r>
        <w:rPr>
          <w:rFonts w:ascii="Arial" w:hAnsi="Arial" w:cs="Arial"/>
          <w:sz w:val="24"/>
          <w:szCs w:val="24"/>
        </w:rPr>
        <w:t>CUATROCIENTOS SESENTA Y SIETE 26/100</w:t>
      </w:r>
      <w:r w:rsidRPr="000944F8">
        <w:rPr>
          <w:rFonts w:ascii="Arial" w:hAnsi="Arial" w:cs="Arial"/>
          <w:sz w:val="24"/>
          <w:szCs w:val="24"/>
        </w:rPr>
        <w:t xml:space="preserve"> DÓLARES ($2,</w:t>
      </w:r>
      <w:r>
        <w:rPr>
          <w:rFonts w:ascii="Arial" w:hAnsi="Arial" w:cs="Arial"/>
          <w:sz w:val="24"/>
          <w:szCs w:val="24"/>
        </w:rPr>
        <w:t>467</w:t>
      </w:r>
      <w:r w:rsidRPr="000944F8">
        <w:rPr>
          <w:rFonts w:ascii="Arial" w:hAnsi="Arial" w:cs="Arial"/>
          <w:sz w:val="24"/>
          <w:szCs w:val="24"/>
        </w:rPr>
        <w:t>.</w:t>
      </w:r>
      <w:r>
        <w:rPr>
          <w:rFonts w:ascii="Arial" w:hAnsi="Arial" w:cs="Arial"/>
          <w:sz w:val="24"/>
          <w:szCs w:val="24"/>
        </w:rPr>
        <w:t>26</w:t>
      </w:r>
      <w:r w:rsidRPr="000944F8">
        <w:rPr>
          <w:rFonts w:ascii="Arial" w:hAnsi="Arial" w:cs="Arial"/>
          <w:sz w:val="24"/>
          <w:szCs w:val="24"/>
        </w:rPr>
        <w:t xml:space="preserve">); 5º) señora MARÍA DEL ROSARIO PALACIOS ALVARADO, indemnización por CUATRO MIL </w:t>
      </w:r>
      <w:r>
        <w:rPr>
          <w:rFonts w:ascii="Arial" w:hAnsi="Arial" w:cs="Arial"/>
          <w:sz w:val="24"/>
          <w:szCs w:val="24"/>
        </w:rPr>
        <w:t>CUATRO</w:t>
      </w:r>
      <w:r w:rsidRPr="000944F8">
        <w:rPr>
          <w:rFonts w:ascii="Arial" w:hAnsi="Arial" w:cs="Arial"/>
          <w:sz w:val="24"/>
          <w:szCs w:val="24"/>
        </w:rPr>
        <w:t>CIENTOS</w:t>
      </w:r>
      <w:r>
        <w:rPr>
          <w:rFonts w:ascii="Arial" w:hAnsi="Arial" w:cs="Arial"/>
          <w:sz w:val="24"/>
          <w:szCs w:val="24"/>
        </w:rPr>
        <w:t xml:space="preserve"> OCHENTA</w:t>
      </w:r>
      <w:r w:rsidRPr="000944F8">
        <w:rPr>
          <w:rFonts w:ascii="Arial" w:hAnsi="Arial" w:cs="Arial"/>
          <w:sz w:val="24"/>
          <w:szCs w:val="24"/>
        </w:rPr>
        <w:t xml:space="preserve"> DÓLARES ($4,</w:t>
      </w:r>
      <w:r>
        <w:rPr>
          <w:rFonts w:ascii="Arial" w:hAnsi="Arial" w:cs="Arial"/>
          <w:sz w:val="24"/>
          <w:szCs w:val="24"/>
        </w:rPr>
        <w:t>480</w:t>
      </w:r>
      <w:r w:rsidRPr="000944F8">
        <w:rPr>
          <w:rFonts w:ascii="Arial" w:hAnsi="Arial" w:cs="Arial"/>
          <w:sz w:val="24"/>
          <w:szCs w:val="24"/>
        </w:rPr>
        <w:t xml:space="preserve">.00); 6º) señora MARTHA JULIA MENDOZA </w:t>
      </w:r>
      <w:r>
        <w:rPr>
          <w:rFonts w:ascii="Arial" w:hAnsi="Arial" w:cs="Arial"/>
          <w:sz w:val="24"/>
          <w:szCs w:val="24"/>
        </w:rPr>
        <w:t xml:space="preserve">DE </w:t>
      </w:r>
      <w:r w:rsidRPr="000944F8">
        <w:rPr>
          <w:rFonts w:ascii="Arial" w:hAnsi="Arial" w:cs="Arial"/>
          <w:sz w:val="24"/>
          <w:szCs w:val="24"/>
        </w:rPr>
        <w:t xml:space="preserve">ORREGO, indemnización por </w:t>
      </w:r>
      <w:r>
        <w:rPr>
          <w:rFonts w:ascii="Arial" w:hAnsi="Arial" w:cs="Arial"/>
          <w:sz w:val="24"/>
          <w:szCs w:val="24"/>
        </w:rPr>
        <w:t>UN MIL VEINTISEIS 58/100</w:t>
      </w:r>
      <w:r w:rsidRPr="000944F8">
        <w:rPr>
          <w:rFonts w:ascii="Arial" w:hAnsi="Arial" w:cs="Arial"/>
          <w:sz w:val="24"/>
          <w:szCs w:val="24"/>
        </w:rPr>
        <w:t xml:space="preserve"> DÓLARES ($</w:t>
      </w:r>
      <w:r>
        <w:rPr>
          <w:rFonts w:ascii="Arial" w:hAnsi="Arial" w:cs="Arial"/>
          <w:sz w:val="24"/>
          <w:szCs w:val="24"/>
        </w:rPr>
        <w:t>1,026</w:t>
      </w:r>
      <w:r w:rsidRPr="000944F8">
        <w:rPr>
          <w:rFonts w:ascii="Arial" w:hAnsi="Arial" w:cs="Arial"/>
          <w:sz w:val="24"/>
          <w:szCs w:val="24"/>
        </w:rPr>
        <w:t>.</w:t>
      </w:r>
      <w:r>
        <w:rPr>
          <w:rFonts w:ascii="Arial" w:hAnsi="Arial" w:cs="Arial"/>
          <w:sz w:val="24"/>
          <w:szCs w:val="24"/>
        </w:rPr>
        <w:t>58</w:t>
      </w:r>
      <w:r w:rsidRPr="000944F8">
        <w:rPr>
          <w:rFonts w:ascii="Arial" w:hAnsi="Arial" w:cs="Arial"/>
          <w:sz w:val="24"/>
          <w:szCs w:val="24"/>
        </w:rPr>
        <w:t xml:space="preserve">); 7º) señora FLOR DE MARÍA GONZÁLEZ DE FLORES, indemnización por </w:t>
      </w:r>
      <w:r>
        <w:rPr>
          <w:rFonts w:ascii="Arial" w:hAnsi="Arial" w:cs="Arial"/>
          <w:sz w:val="24"/>
          <w:szCs w:val="24"/>
        </w:rPr>
        <w:t>TRES</w:t>
      </w:r>
      <w:r w:rsidRPr="000944F8">
        <w:rPr>
          <w:rFonts w:ascii="Arial" w:hAnsi="Arial" w:cs="Arial"/>
          <w:sz w:val="24"/>
          <w:szCs w:val="24"/>
        </w:rPr>
        <w:t xml:space="preserve"> MIL CIENTO</w:t>
      </w:r>
      <w:r>
        <w:rPr>
          <w:rFonts w:ascii="Arial" w:hAnsi="Arial" w:cs="Arial"/>
          <w:sz w:val="24"/>
          <w:szCs w:val="24"/>
        </w:rPr>
        <w:t xml:space="preserve"> OCHENTA Y SEIS 85/100</w:t>
      </w:r>
      <w:r w:rsidRPr="000944F8">
        <w:rPr>
          <w:rFonts w:ascii="Arial" w:hAnsi="Arial" w:cs="Arial"/>
          <w:sz w:val="24"/>
          <w:szCs w:val="24"/>
        </w:rPr>
        <w:t xml:space="preserve"> DÓLARES ($</w:t>
      </w:r>
      <w:r>
        <w:rPr>
          <w:rFonts w:ascii="Arial" w:hAnsi="Arial" w:cs="Arial"/>
          <w:sz w:val="24"/>
          <w:szCs w:val="24"/>
        </w:rPr>
        <w:t>3</w:t>
      </w:r>
      <w:r w:rsidRPr="000944F8">
        <w:rPr>
          <w:rFonts w:ascii="Arial" w:hAnsi="Arial" w:cs="Arial"/>
          <w:sz w:val="24"/>
          <w:szCs w:val="24"/>
        </w:rPr>
        <w:t>,</w:t>
      </w:r>
      <w:r>
        <w:rPr>
          <w:rFonts w:ascii="Arial" w:hAnsi="Arial" w:cs="Arial"/>
          <w:sz w:val="24"/>
          <w:szCs w:val="24"/>
        </w:rPr>
        <w:t>186</w:t>
      </w:r>
      <w:r w:rsidRPr="000944F8">
        <w:rPr>
          <w:rFonts w:ascii="Arial" w:hAnsi="Arial" w:cs="Arial"/>
          <w:sz w:val="24"/>
          <w:szCs w:val="24"/>
        </w:rPr>
        <w:t>.</w:t>
      </w:r>
      <w:r>
        <w:rPr>
          <w:rFonts w:ascii="Arial" w:hAnsi="Arial" w:cs="Arial"/>
          <w:sz w:val="24"/>
          <w:szCs w:val="24"/>
        </w:rPr>
        <w:t>85</w:t>
      </w:r>
      <w:r w:rsidRPr="000944F8">
        <w:rPr>
          <w:rFonts w:ascii="Arial" w:hAnsi="Arial" w:cs="Arial"/>
          <w:sz w:val="24"/>
          <w:szCs w:val="24"/>
        </w:rPr>
        <w:t xml:space="preserve">); 8º) señor CARLOS ANTONIO GARCÍA MENDOZA, indemnización por UN MIL </w:t>
      </w:r>
      <w:r>
        <w:rPr>
          <w:rFonts w:ascii="Arial" w:hAnsi="Arial" w:cs="Arial"/>
          <w:sz w:val="24"/>
          <w:szCs w:val="24"/>
        </w:rPr>
        <w:t>OCHO</w:t>
      </w:r>
      <w:r w:rsidRPr="000944F8">
        <w:rPr>
          <w:rFonts w:ascii="Arial" w:hAnsi="Arial" w:cs="Arial"/>
          <w:sz w:val="24"/>
          <w:szCs w:val="24"/>
        </w:rPr>
        <w:t xml:space="preserve">CIENTOS </w:t>
      </w:r>
      <w:r>
        <w:rPr>
          <w:rFonts w:ascii="Arial" w:hAnsi="Arial" w:cs="Arial"/>
          <w:sz w:val="24"/>
          <w:szCs w:val="24"/>
        </w:rPr>
        <w:t xml:space="preserve">VEINTITRES42/100 </w:t>
      </w:r>
      <w:r w:rsidRPr="000944F8">
        <w:rPr>
          <w:rFonts w:ascii="Arial" w:hAnsi="Arial" w:cs="Arial"/>
          <w:sz w:val="24"/>
          <w:szCs w:val="24"/>
        </w:rPr>
        <w:t>DÓLARES ($1,</w:t>
      </w:r>
      <w:r>
        <w:rPr>
          <w:rFonts w:ascii="Arial" w:hAnsi="Arial" w:cs="Arial"/>
          <w:sz w:val="24"/>
          <w:szCs w:val="24"/>
        </w:rPr>
        <w:t>823</w:t>
      </w:r>
      <w:r w:rsidRPr="000944F8">
        <w:rPr>
          <w:rFonts w:ascii="Arial" w:hAnsi="Arial" w:cs="Arial"/>
          <w:sz w:val="24"/>
          <w:szCs w:val="24"/>
        </w:rPr>
        <w:t>.</w:t>
      </w:r>
      <w:r>
        <w:rPr>
          <w:rFonts w:ascii="Arial" w:hAnsi="Arial" w:cs="Arial"/>
          <w:sz w:val="24"/>
          <w:szCs w:val="24"/>
        </w:rPr>
        <w:t>42</w:t>
      </w:r>
      <w:r w:rsidRPr="000944F8">
        <w:rPr>
          <w:rFonts w:ascii="Arial" w:hAnsi="Arial" w:cs="Arial"/>
          <w:sz w:val="24"/>
          <w:szCs w:val="24"/>
        </w:rPr>
        <w:t xml:space="preserve">); 9º) señor MIGUEL ULISES HERNÁNDEZ COTO, indemnización por </w:t>
      </w:r>
      <w:r>
        <w:rPr>
          <w:rFonts w:ascii="Arial" w:hAnsi="Arial" w:cs="Arial"/>
          <w:sz w:val="24"/>
          <w:szCs w:val="24"/>
        </w:rPr>
        <w:t>DOS</w:t>
      </w:r>
      <w:r w:rsidRPr="000944F8">
        <w:rPr>
          <w:rFonts w:ascii="Arial" w:hAnsi="Arial" w:cs="Arial"/>
          <w:sz w:val="24"/>
          <w:szCs w:val="24"/>
        </w:rPr>
        <w:t xml:space="preserve"> MIL </w:t>
      </w:r>
      <w:r>
        <w:rPr>
          <w:rFonts w:ascii="Arial" w:hAnsi="Arial" w:cs="Arial"/>
          <w:sz w:val="24"/>
          <w:szCs w:val="24"/>
        </w:rPr>
        <w:t>SEIS</w:t>
      </w:r>
      <w:r w:rsidRPr="000944F8">
        <w:rPr>
          <w:rFonts w:ascii="Arial" w:hAnsi="Arial" w:cs="Arial"/>
          <w:sz w:val="24"/>
          <w:szCs w:val="24"/>
        </w:rPr>
        <w:t xml:space="preserve">CIENTOS </w:t>
      </w:r>
      <w:r>
        <w:rPr>
          <w:rFonts w:ascii="Arial" w:hAnsi="Arial" w:cs="Arial"/>
          <w:sz w:val="24"/>
          <w:szCs w:val="24"/>
        </w:rPr>
        <w:t xml:space="preserve">OCHENTA Y </w:t>
      </w:r>
      <w:r>
        <w:rPr>
          <w:rFonts w:ascii="Arial" w:hAnsi="Arial" w:cs="Arial"/>
          <w:sz w:val="24"/>
          <w:szCs w:val="24"/>
        </w:rPr>
        <w:lastRenderedPageBreak/>
        <w:t>SIETE 26/100</w:t>
      </w:r>
      <w:r w:rsidRPr="000944F8">
        <w:rPr>
          <w:rFonts w:ascii="Arial" w:hAnsi="Arial" w:cs="Arial"/>
          <w:sz w:val="24"/>
          <w:szCs w:val="24"/>
        </w:rPr>
        <w:t xml:space="preserve"> DÓLARES ($</w:t>
      </w:r>
      <w:r>
        <w:rPr>
          <w:rFonts w:ascii="Arial" w:hAnsi="Arial" w:cs="Arial"/>
          <w:sz w:val="24"/>
          <w:szCs w:val="24"/>
        </w:rPr>
        <w:t>2</w:t>
      </w:r>
      <w:r w:rsidRPr="000944F8">
        <w:rPr>
          <w:rFonts w:ascii="Arial" w:hAnsi="Arial" w:cs="Arial"/>
          <w:sz w:val="24"/>
          <w:szCs w:val="24"/>
        </w:rPr>
        <w:t>,</w:t>
      </w:r>
      <w:r>
        <w:rPr>
          <w:rFonts w:ascii="Arial" w:hAnsi="Arial" w:cs="Arial"/>
          <w:sz w:val="24"/>
          <w:szCs w:val="24"/>
        </w:rPr>
        <w:t>687</w:t>
      </w:r>
      <w:r w:rsidRPr="000944F8">
        <w:rPr>
          <w:rFonts w:ascii="Arial" w:hAnsi="Arial" w:cs="Arial"/>
          <w:sz w:val="24"/>
          <w:szCs w:val="24"/>
        </w:rPr>
        <w:t>.</w:t>
      </w:r>
      <w:r>
        <w:rPr>
          <w:rFonts w:ascii="Arial" w:hAnsi="Arial" w:cs="Arial"/>
          <w:sz w:val="24"/>
          <w:szCs w:val="24"/>
        </w:rPr>
        <w:t>26</w:t>
      </w:r>
      <w:r w:rsidRPr="000944F8">
        <w:rPr>
          <w:rFonts w:ascii="Arial" w:hAnsi="Arial" w:cs="Arial"/>
          <w:sz w:val="24"/>
          <w:szCs w:val="24"/>
        </w:rPr>
        <w:t xml:space="preserve">); 10º) señora ALBA LILIAM MEJÍA DE RODRÍGUEZ, indemnización por UN MIL </w:t>
      </w:r>
      <w:r>
        <w:rPr>
          <w:rFonts w:ascii="Arial" w:hAnsi="Arial" w:cs="Arial"/>
          <w:sz w:val="24"/>
          <w:szCs w:val="24"/>
        </w:rPr>
        <w:t>CUATROCIENTOS CUARENTA Y SEIS 99/100</w:t>
      </w:r>
      <w:r w:rsidRPr="000944F8">
        <w:rPr>
          <w:rFonts w:ascii="Arial" w:hAnsi="Arial" w:cs="Arial"/>
          <w:sz w:val="24"/>
          <w:szCs w:val="24"/>
        </w:rPr>
        <w:t xml:space="preserve"> DÓLARES ($1,</w:t>
      </w:r>
      <w:r>
        <w:rPr>
          <w:rFonts w:ascii="Arial" w:hAnsi="Arial" w:cs="Arial"/>
          <w:sz w:val="24"/>
          <w:szCs w:val="24"/>
        </w:rPr>
        <w:t>446</w:t>
      </w:r>
      <w:r w:rsidRPr="000944F8">
        <w:rPr>
          <w:rFonts w:ascii="Arial" w:hAnsi="Arial" w:cs="Arial"/>
          <w:sz w:val="24"/>
          <w:szCs w:val="24"/>
        </w:rPr>
        <w:t>.</w:t>
      </w:r>
      <w:r>
        <w:rPr>
          <w:rFonts w:ascii="Arial" w:hAnsi="Arial" w:cs="Arial"/>
          <w:sz w:val="24"/>
          <w:szCs w:val="24"/>
        </w:rPr>
        <w:t>99</w:t>
      </w:r>
      <w:r w:rsidRPr="000944F8">
        <w:rPr>
          <w:rFonts w:ascii="Arial" w:hAnsi="Arial" w:cs="Arial"/>
          <w:sz w:val="24"/>
          <w:szCs w:val="24"/>
        </w:rPr>
        <w:t xml:space="preserve">); 11º) señora JUANA ELIZABETH ORELLANA FICTORIA, indemnización por </w:t>
      </w:r>
      <w:r>
        <w:rPr>
          <w:rFonts w:ascii="Arial" w:hAnsi="Arial" w:cs="Arial"/>
          <w:sz w:val="24"/>
          <w:szCs w:val="24"/>
        </w:rPr>
        <w:t>UN MIL CINCUENTA Y DOS 88/100</w:t>
      </w:r>
      <w:r w:rsidRPr="000944F8">
        <w:rPr>
          <w:rFonts w:ascii="Arial" w:hAnsi="Arial" w:cs="Arial"/>
          <w:sz w:val="24"/>
          <w:szCs w:val="24"/>
        </w:rPr>
        <w:t xml:space="preserve"> DÓLARES ($</w:t>
      </w:r>
      <w:r>
        <w:rPr>
          <w:rFonts w:ascii="Arial" w:hAnsi="Arial" w:cs="Arial"/>
          <w:sz w:val="24"/>
          <w:szCs w:val="24"/>
        </w:rPr>
        <w:t>1,052.88</w:t>
      </w:r>
      <w:r w:rsidRPr="000944F8">
        <w:rPr>
          <w:rFonts w:ascii="Arial" w:hAnsi="Arial" w:cs="Arial"/>
          <w:sz w:val="24"/>
          <w:szCs w:val="24"/>
        </w:rPr>
        <w:t xml:space="preserve">); 12º) señor JHONY FISHER CASTILLO MÉNDEZ, indemnización por UN MIL </w:t>
      </w:r>
      <w:r>
        <w:rPr>
          <w:rFonts w:ascii="Arial" w:hAnsi="Arial" w:cs="Arial"/>
          <w:sz w:val="24"/>
          <w:szCs w:val="24"/>
        </w:rPr>
        <w:t>CUATROCIENTOS DIECIOCHO 22/100</w:t>
      </w:r>
      <w:r w:rsidRPr="000944F8">
        <w:rPr>
          <w:rFonts w:ascii="Arial" w:hAnsi="Arial" w:cs="Arial"/>
          <w:sz w:val="24"/>
          <w:szCs w:val="24"/>
        </w:rPr>
        <w:t xml:space="preserve"> DÓLARES ($1,</w:t>
      </w:r>
      <w:r>
        <w:rPr>
          <w:rFonts w:ascii="Arial" w:hAnsi="Arial" w:cs="Arial"/>
          <w:sz w:val="24"/>
          <w:szCs w:val="24"/>
        </w:rPr>
        <w:t>418</w:t>
      </w:r>
      <w:r w:rsidRPr="000944F8">
        <w:rPr>
          <w:rFonts w:ascii="Arial" w:hAnsi="Arial" w:cs="Arial"/>
          <w:sz w:val="24"/>
          <w:szCs w:val="24"/>
        </w:rPr>
        <w:t>.</w:t>
      </w:r>
      <w:r>
        <w:rPr>
          <w:rFonts w:ascii="Arial" w:hAnsi="Arial" w:cs="Arial"/>
          <w:sz w:val="24"/>
          <w:szCs w:val="24"/>
        </w:rPr>
        <w:t>22</w:t>
      </w:r>
      <w:r w:rsidRPr="000944F8">
        <w:rPr>
          <w:rFonts w:ascii="Arial" w:hAnsi="Arial" w:cs="Arial"/>
          <w:sz w:val="24"/>
          <w:szCs w:val="24"/>
        </w:rPr>
        <w:t xml:space="preserve">); 13º) señor JOSÉ GILBERTO RAMÍREZ MEDRANO, indemnización por CUATRO MIL </w:t>
      </w:r>
      <w:r>
        <w:rPr>
          <w:rFonts w:ascii="Arial" w:hAnsi="Arial" w:cs="Arial"/>
          <w:sz w:val="24"/>
          <w:szCs w:val="24"/>
        </w:rPr>
        <w:t>SETE</w:t>
      </w:r>
      <w:r w:rsidRPr="000944F8">
        <w:rPr>
          <w:rFonts w:ascii="Arial" w:hAnsi="Arial" w:cs="Arial"/>
          <w:sz w:val="24"/>
          <w:szCs w:val="24"/>
        </w:rPr>
        <w:t>CIENTOS</w:t>
      </w:r>
      <w:r>
        <w:rPr>
          <w:rFonts w:ascii="Arial" w:hAnsi="Arial" w:cs="Arial"/>
          <w:sz w:val="24"/>
          <w:szCs w:val="24"/>
        </w:rPr>
        <w:t xml:space="preserve"> OCHENTA Y SEIS 85/100</w:t>
      </w:r>
      <w:r w:rsidRPr="000944F8">
        <w:rPr>
          <w:rFonts w:ascii="Arial" w:hAnsi="Arial" w:cs="Arial"/>
          <w:sz w:val="24"/>
          <w:szCs w:val="24"/>
        </w:rPr>
        <w:t xml:space="preserve"> DÓLARES ($4,</w:t>
      </w:r>
      <w:r>
        <w:rPr>
          <w:rFonts w:ascii="Arial" w:hAnsi="Arial" w:cs="Arial"/>
          <w:sz w:val="24"/>
          <w:szCs w:val="24"/>
        </w:rPr>
        <w:t>786</w:t>
      </w:r>
      <w:r w:rsidRPr="000944F8">
        <w:rPr>
          <w:rFonts w:ascii="Arial" w:hAnsi="Arial" w:cs="Arial"/>
          <w:sz w:val="24"/>
          <w:szCs w:val="24"/>
        </w:rPr>
        <w:t>.</w:t>
      </w:r>
      <w:r>
        <w:rPr>
          <w:rFonts w:ascii="Arial" w:hAnsi="Arial" w:cs="Arial"/>
          <w:sz w:val="24"/>
          <w:szCs w:val="24"/>
        </w:rPr>
        <w:t>85</w:t>
      </w:r>
      <w:r w:rsidRPr="000944F8">
        <w:rPr>
          <w:rFonts w:ascii="Arial" w:hAnsi="Arial" w:cs="Arial"/>
          <w:sz w:val="24"/>
          <w:szCs w:val="24"/>
        </w:rPr>
        <w:t xml:space="preserve">); 14º) señora EDITH ESMERALDA DURÁN SÁNCHEZ, indemnización por UN MIL </w:t>
      </w:r>
      <w:r>
        <w:rPr>
          <w:rFonts w:ascii="Arial" w:hAnsi="Arial" w:cs="Arial"/>
          <w:sz w:val="24"/>
          <w:szCs w:val="24"/>
        </w:rPr>
        <w:t>TRESCIENTOS OCHENTA Y OCHO 49/100</w:t>
      </w:r>
      <w:r w:rsidRPr="000944F8">
        <w:rPr>
          <w:rFonts w:ascii="Arial" w:hAnsi="Arial" w:cs="Arial"/>
          <w:sz w:val="24"/>
          <w:szCs w:val="24"/>
        </w:rPr>
        <w:t xml:space="preserve"> DÓLARES ($1,</w:t>
      </w:r>
      <w:r>
        <w:rPr>
          <w:rFonts w:ascii="Arial" w:hAnsi="Arial" w:cs="Arial"/>
          <w:sz w:val="24"/>
          <w:szCs w:val="24"/>
        </w:rPr>
        <w:t>388</w:t>
      </w:r>
      <w:r w:rsidRPr="000944F8">
        <w:rPr>
          <w:rFonts w:ascii="Arial" w:hAnsi="Arial" w:cs="Arial"/>
          <w:sz w:val="24"/>
          <w:szCs w:val="24"/>
        </w:rPr>
        <w:t>.</w:t>
      </w:r>
      <w:r>
        <w:rPr>
          <w:rFonts w:ascii="Arial" w:hAnsi="Arial" w:cs="Arial"/>
          <w:sz w:val="24"/>
          <w:szCs w:val="24"/>
        </w:rPr>
        <w:t>49</w:t>
      </w:r>
      <w:r w:rsidRPr="000944F8">
        <w:rPr>
          <w:rFonts w:ascii="Arial" w:hAnsi="Arial" w:cs="Arial"/>
          <w:sz w:val="24"/>
          <w:szCs w:val="24"/>
        </w:rPr>
        <w:t xml:space="preserve">); 15º) señora GLENDA RAQUEL VÁSQUEZ, indemnización por UN MIL </w:t>
      </w:r>
      <w:r>
        <w:rPr>
          <w:rFonts w:ascii="Arial" w:hAnsi="Arial" w:cs="Arial"/>
          <w:sz w:val="24"/>
          <w:szCs w:val="24"/>
        </w:rPr>
        <w:t>CUATROCIENTOS DIECIOCHO 22/100</w:t>
      </w:r>
      <w:r w:rsidRPr="000944F8">
        <w:rPr>
          <w:rFonts w:ascii="Arial" w:hAnsi="Arial" w:cs="Arial"/>
          <w:sz w:val="24"/>
          <w:szCs w:val="24"/>
        </w:rPr>
        <w:t xml:space="preserve"> DÓLARES ($1,</w:t>
      </w:r>
      <w:r>
        <w:rPr>
          <w:rFonts w:ascii="Arial" w:hAnsi="Arial" w:cs="Arial"/>
          <w:sz w:val="24"/>
          <w:szCs w:val="24"/>
        </w:rPr>
        <w:t>418</w:t>
      </w:r>
      <w:r w:rsidRPr="000944F8">
        <w:rPr>
          <w:rFonts w:ascii="Arial" w:hAnsi="Arial" w:cs="Arial"/>
          <w:sz w:val="24"/>
          <w:szCs w:val="24"/>
        </w:rPr>
        <w:t>.</w:t>
      </w:r>
      <w:r>
        <w:rPr>
          <w:rFonts w:ascii="Arial" w:hAnsi="Arial" w:cs="Arial"/>
          <w:sz w:val="24"/>
          <w:szCs w:val="24"/>
        </w:rPr>
        <w:t>22</w:t>
      </w:r>
      <w:r w:rsidRPr="000944F8">
        <w:rPr>
          <w:rFonts w:ascii="Arial" w:hAnsi="Arial" w:cs="Arial"/>
          <w:sz w:val="24"/>
          <w:szCs w:val="24"/>
        </w:rPr>
        <w:t xml:space="preserve">); 16º) señora CARMEN SUSANA MURCIA BARAHONA, indemnización por UN MIL </w:t>
      </w:r>
      <w:r>
        <w:rPr>
          <w:rFonts w:ascii="Arial" w:hAnsi="Arial" w:cs="Arial"/>
          <w:sz w:val="24"/>
          <w:szCs w:val="24"/>
        </w:rPr>
        <w:t>CUATROCIENTOS DIECIOCHO 22/100</w:t>
      </w:r>
      <w:r w:rsidRPr="000944F8">
        <w:rPr>
          <w:rFonts w:ascii="Arial" w:hAnsi="Arial" w:cs="Arial"/>
          <w:sz w:val="24"/>
          <w:szCs w:val="24"/>
        </w:rPr>
        <w:t xml:space="preserve"> DÓLARES ($1,</w:t>
      </w:r>
      <w:r>
        <w:rPr>
          <w:rFonts w:ascii="Arial" w:hAnsi="Arial" w:cs="Arial"/>
          <w:sz w:val="24"/>
          <w:szCs w:val="24"/>
        </w:rPr>
        <w:t>418</w:t>
      </w:r>
      <w:r w:rsidRPr="000944F8">
        <w:rPr>
          <w:rFonts w:ascii="Arial" w:hAnsi="Arial" w:cs="Arial"/>
          <w:sz w:val="24"/>
          <w:szCs w:val="24"/>
        </w:rPr>
        <w:t>.</w:t>
      </w:r>
      <w:r>
        <w:rPr>
          <w:rFonts w:ascii="Arial" w:hAnsi="Arial" w:cs="Arial"/>
          <w:sz w:val="24"/>
          <w:szCs w:val="24"/>
        </w:rPr>
        <w:t>22</w:t>
      </w:r>
      <w:r w:rsidRPr="000944F8">
        <w:rPr>
          <w:rFonts w:ascii="Arial" w:hAnsi="Arial" w:cs="Arial"/>
          <w:sz w:val="24"/>
          <w:szCs w:val="24"/>
        </w:rPr>
        <w:t xml:space="preserve">); 17º) señora SANDRA CAROLINA RODRÍGUEZ RAMÍREZ, indemnización por UN MIL </w:t>
      </w:r>
      <w:r>
        <w:rPr>
          <w:rFonts w:ascii="Arial" w:hAnsi="Arial" w:cs="Arial"/>
          <w:sz w:val="24"/>
          <w:szCs w:val="24"/>
        </w:rPr>
        <w:t>CUATROCIENTOS DIECIOCHO 22/100</w:t>
      </w:r>
      <w:r w:rsidRPr="000944F8">
        <w:rPr>
          <w:rFonts w:ascii="Arial" w:hAnsi="Arial" w:cs="Arial"/>
          <w:sz w:val="24"/>
          <w:szCs w:val="24"/>
        </w:rPr>
        <w:t xml:space="preserve"> DÓLARES ($1,</w:t>
      </w:r>
      <w:r>
        <w:rPr>
          <w:rFonts w:ascii="Arial" w:hAnsi="Arial" w:cs="Arial"/>
          <w:sz w:val="24"/>
          <w:szCs w:val="24"/>
        </w:rPr>
        <w:t>418</w:t>
      </w:r>
      <w:r w:rsidRPr="000944F8">
        <w:rPr>
          <w:rFonts w:ascii="Arial" w:hAnsi="Arial" w:cs="Arial"/>
          <w:sz w:val="24"/>
          <w:szCs w:val="24"/>
        </w:rPr>
        <w:t>.</w:t>
      </w:r>
      <w:r>
        <w:rPr>
          <w:rFonts w:ascii="Arial" w:hAnsi="Arial" w:cs="Arial"/>
          <w:sz w:val="24"/>
          <w:szCs w:val="24"/>
        </w:rPr>
        <w:t>22</w:t>
      </w:r>
      <w:r w:rsidRPr="000944F8">
        <w:rPr>
          <w:rFonts w:ascii="Arial" w:hAnsi="Arial" w:cs="Arial"/>
          <w:sz w:val="24"/>
          <w:szCs w:val="24"/>
        </w:rPr>
        <w:t>)</w:t>
      </w:r>
      <w:r>
        <w:rPr>
          <w:rFonts w:ascii="Arial" w:hAnsi="Arial" w:cs="Arial"/>
          <w:sz w:val="24"/>
          <w:szCs w:val="24"/>
        </w:rPr>
        <w:t>; 18º) señor</w:t>
      </w:r>
      <w:r w:rsidRPr="000944F8">
        <w:rPr>
          <w:rFonts w:ascii="Arial" w:hAnsi="Arial" w:cs="Arial"/>
          <w:sz w:val="24"/>
          <w:szCs w:val="24"/>
        </w:rPr>
        <w:t xml:space="preserve"> ROSA NIVAS CERÓN, indemnización por </w:t>
      </w:r>
      <w:r>
        <w:rPr>
          <w:rFonts w:ascii="Arial" w:hAnsi="Arial" w:cs="Arial"/>
          <w:sz w:val="24"/>
          <w:szCs w:val="24"/>
        </w:rPr>
        <w:t>UN MIL CINCUENTA Y DOS 05/100</w:t>
      </w:r>
      <w:r w:rsidRPr="000944F8">
        <w:rPr>
          <w:rFonts w:ascii="Arial" w:hAnsi="Arial" w:cs="Arial"/>
          <w:sz w:val="24"/>
          <w:szCs w:val="24"/>
        </w:rPr>
        <w:t xml:space="preserve"> DÓLARES ($</w:t>
      </w:r>
      <w:r>
        <w:rPr>
          <w:rFonts w:ascii="Arial" w:hAnsi="Arial" w:cs="Arial"/>
          <w:sz w:val="24"/>
          <w:szCs w:val="24"/>
        </w:rPr>
        <w:t>1,052</w:t>
      </w:r>
      <w:r w:rsidRPr="000944F8">
        <w:rPr>
          <w:rFonts w:ascii="Arial" w:hAnsi="Arial" w:cs="Arial"/>
          <w:sz w:val="24"/>
          <w:szCs w:val="24"/>
        </w:rPr>
        <w:t>.0</w:t>
      </w:r>
      <w:r>
        <w:rPr>
          <w:rFonts w:ascii="Arial" w:hAnsi="Arial" w:cs="Arial"/>
          <w:sz w:val="24"/>
          <w:szCs w:val="24"/>
        </w:rPr>
        <w:t>5</w:t>
      </w:r>
      <w:r w:rsidRPr="000944F8">
        <w:rPr>
          <w:rFonts w:ascii="Arial" w:hAnsi="Arial" w:cs="Arial"/>
          <w:sz w:val="24"/>
          <w:szCs w:val="24"/>
        </w:rPr>
        <w:t>); 19º) señor</w:t>
      </w:r>
      <w:r>
        <w:rPr>
          <w:rFonts w:ascii="Arial" w:hAnsi="Arial" w:cs="Arial"/>
          <w:sz w:val="24"/>
          <w:szCs w:val="24"/>
        </w:rPr>
        <w:t>a</w:t>
      </w:r>
      <w:r w:rsidRPr="000944F8">
        <w:rPr>
          <w:rFonts w:ascii="Arial" w:hAnsi="Arial" w:cs="Arial"/>
          <w:sz w:val="24"/>
          <w:szCs w:val="24"/>
        </w:rPr>
        <w:t xml:space="preserve"> WINIE ERENIA ORANTES PÉREZ, indemnización por UN MIL </w:t>
      </w:r>
      <w:r>
        <w:rPr>
          <w:rFonts w:ascii="Arial" w:hAnsi="Arial" w:cs="Arial"/>
          <w:sz w:val="24"/>
          <w:szCs w:val="24"/>
        </w:rPr>
        <w:t>OCHO</w:t>
      </w:r>
      <w:r w:rsidRPr="000944F8">
        <w:rPr>
          <w:rFonts w:ascii="Arial" w:hAnsi="Arial" w:cs="Arial"/>
          <w:sz w:val="24"/>
          <w:szCs w:val="24"/>
        </w:rPr>
        <w:t>CIENTOS</w:t>
      </w:r>
      <w:r>
        <w:rPr>
          <w:rFonts w:ascii="Arial" w:hAnsi="Arial" w:cs="Arial"/>
          <w:sz w:val="24"/>
          <w:szCs w:val="24"/>
        </w:rPr>
        <w:t xml:space="preserve"> CINCUENTA Y CINCO 48/100</w:t>
      </w:r>
      <w:r w:rsidRPr="000944F8">
        <w:rPr>
          <w:rFonts w:ascii="Arial" w:hAnsi="Arial" w:cs="Arial"/>
          <w:sz w:val="24"/>
          <w:szCs w:val="24"/>
        </w:rPr>
        <w:t xml:space="preserve"> DÓLARES ($1,</w:t>
      </w:r>
      <w:r>
        <w:rPr>
          <w:rFonts w:ascii="Arial" w:hAnsi="Arial" w:cs="Arial"/>
          <w:sz w:val="24"/>
          <w:szCs w:val="24"/>
        </w:rPr>
        <w:t>855</w:t>
      </w:r>
      <w:r w:rsidRPr="000944F8">
        <w:rPr>
          <w:rFonts w:ascii="Arial" w:hAnsi="Arial" w:cs="Arial"/>
          <w:sz w:val="24"/>
          <w:szCs w:val="24"/>
        </w:rPr>
        <w:t>.</w:t>
      </w:r>
      <w:r>
        <w:rPr>
          <w:rFonts w:ascii="Arial" w:hAnsi="Arial" w:cs="Arial"/>
          <w:sz w:val="24"/>
          <w:szCs w:val="24"/>
        </w:rPr>
        <w:t>48</w:t>
      </w:r>
      <w:r w:rsidRPr="000944F8">
        <w:rPr>
          <w:rFonts w:ascii="Arial" w:hAnsi="Arial" w:cs="Arial"/>
          <w:sz w:val="24"/>
          <w:szCs w:val="24"/>
        </w:rPr>
        <w:t xml:space="preserve">); 20º) señor MIGUEL ANGEL GUILLÉN, indemnización por UN MIL </w:t>
      </w:r>
      <w:r>
        <w:rPr>
          <w:rFonts w:ascii="Arial" w:hAnsi="Arial" w:cs="Arial"/>
          <w:sz w:val="24"/>
          <w:szCs w:val="24"/>
        </w:rPr>
        <w:t>CUATROCIENTOS DIECISEIS 30/100</w:t>
      </w:r>
      <w:r w:rsidRPr="000944F8">
        <w:rPr>
          <w:rFonts w:ascii="Arial" w:hAnsi="Arial" w:cs="Arial"/>
          <w:sz w:val="24"/>
          <w:szCs w:val="24"/>
        </w:rPr>
        <w:t xml:space="preserve"> DÓLARES ($1,</w:t>
      </w:r>
      <w:r>
        <w:rPr>
          <w:rFonts w:ascii="Arial" w:hAnsi="Arial" w:cs="Arial"/>
          <w:sz w:val="24"/>
          <w:szCs w:val="24"/>
        </w:rPr>
        <w:t>416</w:t>
      </w:r>
      <w:r w:rsidRPr="000944F8">
        <w:rPr>
          <w:rFonts w:ascii="Arial" w:hAnsi="Arial" w:cs="Arial"/>
          <w:sz w:val="24"/>
          <w:szCs w:val="24"/>
        </w:rPr>
        <w:t>.</w:t>
      </w:r>
      <w:r>
        <w:rPr>
          <w:rFonts w:ascii="Arial" w:hAnsi="Arial" w:cs="Arial"/>
          <w:sz w:val="24"/>
          <w:szCs w:val="24"/>
        </w:rPr>
        <w:t>3</w:t>
      </w:r>
      <w:r w:rsidRPr="000944F8">
        <w:rPr>
          <w:rFonts w:ascii="Arial" w:hAnsi="Arial" w:cs="Arial"/>
          <w:sz w:val="24"/>
          <w:szCs w:val="24"/>
        </w:rPr>
        <w:t xml:space="preserve">0); 21º) señor CARLOS ARMANDO QUINTANILLA PEÑA, indemnización por </w:t>
      </w:r>
      <w:r>
        <w:rPr>
          <w:rFonts w:ascii="Arial" w:hAnsi="Arial" w:cs="Arial"/>
          <w:sz w:val="24"/>
          <w:szCs w:val="24"/>
        </w:rPr>
        <w:t>UN MIL CINCUENTA Y DOS 88/100</w:t>
      </w:r>
      <w:r w:rsidRPr="000944F8">
        <w:rPr>
          <w:rFonts w:ascii="Arial" w:hAnsi="Arial" w:cs="Arial"/>
          <w:sz w:val="24"/>
          <w:szCs w:val="24"/>
        </w:rPr>
        <w:t xml:space="preserve"> DÓLARES ($</w:t>
      </w:r>
      <w:r>
        <w:rPr>
          <w:rFonts w:ascii="Arial" w:hAnsi="Arial" w:cs="Arial"/>
          <w:sz w:val="24"/>
          <w:szCs w:val="24"/>
        </w:rPr>
        <w:t>1,052.88</w:t>
      </w:r>
      <w:r w:rsidRPr="000944F8">
        <w:rPr>
          <w:rFonts w:ascii="Arial" w:hAnsi="Arial" w:cs="Arial"/>
          <w:sz w:val="24"/>
          <w:szCs w:val="24"/>
        </w:rPr>
        <w:t xml:space="preserve">); 22º) señor JOSÉ LUIS SÁNCHEZ ORTIZ, indemnización por UN MIL </w:t>
      </w:r>
      <w:r>
        <w:rPr>
          <w:rFonts w:ascii="Arial" w:hAnsi="Arial" w:cs="Arial"/>
          <w:sz w:val="24"/>
          <w:szCs w:val="24"/>
        </w:rPr>
        <w:t>CUATROCIENTOS SETENTA Y SEIS 71/100</w:t>
      </w:r>
      <w:r w:rsidRPr="000944F8">
        <w:rPr>
          <w:rFonts w:ascii="Arial" w:hAnsi="Arial" w:cs="Arial"/>
          <w:sz w:val="24"/>
          <w:szCs w:val="24"/>
        </w:rPr>
        <w:t xml:space="preserve"> DÓLARES ($1,</w:t>
      </w:r>
      <w:r>
        <w:rPr>
          <w:rFonts w:ascii="Arial" w:hAnsi="Arial" w:cs="Arial"/>
          <w:sz w:val="24"/>
          <w:szCs w:val="24"/>
        </w:rPr>
        <w:t>476</w:t>
      </w:r>
      <w:r w:rsidRPr="000944F8">
        <w:rPr>
          <w:rFonts w:ascii="Arial" w:hAnsi="Arial" w:cs="Arial"/>
          <w:sz w:val="24"/>
          <w:szCs w:val="24"/>
        </w:rPr>
        <w:t>.</w:t>
      </w:r>
      <w:r>
        <w:rPr>
          <w:rFonts w:ascii="Arial" w:hAnsi="Arial" w:cs="Arial"/>
          <w:sz w:val="24"/>
          <w:szCs w:val="24"/>
        </w:rPr>
        <w:t>71</w:t>
      </w:r>
      <w:r w:rsidRPr="000944F8">
        <w:rPr>
          <w:rFonts w:ascii="Arial" w:hAnsi="Arial" w:cs="Arial"/>
          <w:sz w:val="24"/>
          <w:szCs w:val="24"/>
        </w:rPr>
        <w:t xml:space="preserve">); 23º) señora NORMA ESPERANZA ZAVALA DE LÓPEZ, indemnización por UN MIL </w:t>
      </w:r>
      <w:r>
        <w:rPr>
          <w:rFonts w:ascii="Arial" w:hAnsi="Arial" w:cs="Arial"/>
          <w:sz w:val="24"/>
          <w:szCs w:val="24"/>
        </w:rPr>
        <w:t>TRESCIENTOS OCHENTA Y OCHO 49/100</w:t>
      </w:r>
      <w:r w:rsidRPr="000944F8">
        <w:rPr>
          <w:rFonts w:ascii="Arial" w:hAnsi="Arial" w:cs="Arial"/>
          <w:sz w:val="24"/>
          <w:szCs w:val="24"/>
        </w:rPr>
        <w:t xml:space="preserve"> DÓLARES ($1,</w:t>
      </w:r>
      <w:r>
        <w:rPr>
          <w:rFonts w:ascii="Arial" w:hAnsi="Arial" w:cs="Arial"/>
          <w:sz w:val="24"/>
          <w:szCs w:val="24"/>
        </w:rPr>
        <w:t>388</w:t>
      </w:r>
      <w:r w:rsidRPr="000944F8">
        <w:rPr>
          <w:rFonts w:ascii="Arial" w:hAnsi="Arial" w:cs="Arial"/>
          <w:sz w:val="24"/>
          <w:szCs w:val="24"/>
        </w:rPr>
        <w:t>.</w:t>
      </w:r>
      <w:r>
        <w:rPr>
          <w:rFonts w:ascii="Arial" w:hAnsi="Arial" w:cs="Arial"/>
          <w:sz w:val="24"/>
          <w:szCs w:val="24"/>
        </w:rPr>
        <w:t>49</w:t>
      </w:r>
      <w:r w:rsidRPr="000944F8">
        <w:rPr>
          <w:rFonts w:ascii="Arial" w:hAnsi="Arial" w:cs="Arial"/>
          <w:sz w:val="24"/>
          <w:szCs w:val="24"/>
        </w:rPr>
        <w:t xml:space="preserve">); 24º) señora GLADIS MARISOL ALCANTARA BARAHONA, indemnización por </w:t>
      </w:r>
      <w:r>
        <w:rPr>
          <w:rFonts w:ascii="Arial" w:hAnsi="Arial" w:cs="Arial"/>
          <w:sz w:val="24"/>
          <w:szCs w:val="24"/>
        </w:rPr>
        <w:t xml:space="preserve">UN MIL SESENTA Y CUATRO 38/100 </w:t>
      </w:r>
      <w:r w:rsidRPr="000944F8">
        <w:rPr>
          <w:rFonts w:ascii="Arial" w:hAnsi="Arial" w:cs="Arial"/>
          <w:sz w:val="24"/>
          <w:szCs w:val="24"/>
        </w:rPr>
        <w:t>DÓLARES ($</w:t>
      </w:r>
      <w:r>
        <w:rPr>
          <w:rFonts w:ascii="Arial" w:hAnsi="Arial" w:cs="Arial"/>
          <w:sz w:val="24"/>
          <w:szCs w:val="24"/>
        </w:rPr>
        <w:t>1,064.38</w:t>
      </w:r>
      <w:r w:rsidRPr="000944F8">
        <w:rPr>
          <w:rFonts w:ascii="Arial" w:hAnsi="Arial" w:cs="Arial"/>
          <w:sz w:val="24"/>
          <w:szCs w:val="24"/>
        </w:rPr>
        <w:t>)</w:t>
      </w:r>
      <w:r>
        <w:rPr>
          <w:rFonts w:ascii="Arial" w:hAnsi="Arial" w:cs="Arial"/>
          <w:sz w:val="24"/>
          <w:szCs w:val="24"/>
        </w:rPr>
        <w:t>;25°) señora SULMA YESENIA IRAHETA DE GRANDE, indemnización porUN MIL CUATROCIENTOS DIECIOCHO 22/100 DÓLARES ($1,418.22).</w:t>
      </w:r>
      <w:r>
        <w:rPr>
          <w:rFonts w:ascii="Arial" w:hAnsi="Arial" w:cs="Arial"/>
          <w:b/>
          <w:sz w:val="24"/>
          <w:szCs w:val="24"/>
        </w:rPr>
        <w:t>D)</w:t>
      </w:r>
      <w:r>
        <w:rPr>
          <w:rFonts w:ascii="Arial" w:hAnsi="Arial" w:cs="Arial"/>
          <w:sz w:val="24"/>
          <w:szCs w:val="24"/>
        </w:rPr>
        <w:t xml:space="preserve"> Autorizar al Tesorero Municipal Cesar Alonso Villalta Reyes para que realice los traslados de fondos necesarios y al Jefe de Presupuesto realizar las reprogramaciones correspondientes del Presupuesto Municipal Vigente Fondos Propios.-El presente acuerdo municipal es con nueve votos a favor y la abstención del Regidor Propietario, Tte. Milton Galileo González López, quien de conformidad al art. 45 del Código Municipal, salva su voto, y manifiesta que a su criterio no se realizó un estudio real para seleccionar a las personas de dicha supresión de plazas</w:t>
      </w:r>
      <w:r w:rsidRPr="000944F8">
        <w:rPr>
          <w:rFonts w:ascii="Arial" w:hAnsi="Arial" w:cs="Arial"/>
          <w:sz w:val="24"/>
          <w:szCs w:val="24"/>
        </w:rPr>
        <w:t>.</w:t>
      </w:r>
      <w:r>
        <w:rPr>
          <w:rFonts w:ascii="Arial" w:hAnsi="Arial" w:cs="Arial"/>
          <w:sz w:val="24"/>
          <w:szCs w:val="24"/>
        </w:rPr>
        <w:t>- Certifíquese y Notifíquese.- ///////////////////</w:t>
      </w:r>
      <w:r w:rsidRPr="003263DA">
        <w:rPr>
          <w:rFonts w:ascii="Arial" w:hAnsi="Arial" w:cs="Arial"/>
          <w:b/>
          <w:sz w:val="24"/>
          <w:szCs w:val="24"/>
        </w:rPr>
        <w:t xml:space="preserve">ACUERDO NUMERO </w:t>
      </w:r>
      <w:r>
        <w:rPr>
          <w:rFonts w:ascii="Arial" w:hAnsi="Arial" w:cs="Arial"/>
          <w:b/>
          <w:sz w:val="24"/>
          <w:szCs w:val="24"/>
        </w:rPr>
        <w:t>TRES.-</w:t>
      </w:r>
      <w:r w:rsidRPr="003263DA">
        <w:rPr>
          <w:rFonts w:ascii="Arial" w:hAnsi="Arial" w:cs="Arial"/>
          <w:sz w:val="24"/>
          <w:szCs w:val="24"/>
        </w:rPr>
        <w:t xml:space="preserve"> El Concejo Municipal de la Villa San Luis La Herradura Departamento de La Paz en uso de sus facultades legales que le confiere el </w:t>
      </w:r>
      <w:r>
        <w:rPr>
          <w:rFonts w:ascii="Arial" w:hAnsi="Arial" w:cs="Arial"/>
          <w:sz w:val="24"/>
          <w:szCs w:val="24"/>
        </w:rPr>
        <w:t>C</w:t>
      </w:r>
      <w:r w:rsidRPr="003263DA">
        <w:rPr>
          <w:rFonts w:ascii="Arial" w:hAnsi="Arial" w:cs="Arial"/>
          <w:sz w:val="24"/>
          <w:szCs w:val="24"/>
        </w:rPr>
        <w:t>ódigo Municipal</w:t>
      </w:r>
      <w:r>
        <w:rPr>
          <w:rFonts w:ascii="Arial" w:hAnsi="Arial" w:cs="Arial"/>
          <w:sz w:val="24"/>
          <w:szCs w:val="24"/>
        </w:rPr>
        <w:t xml:space="preserve">y la Ley General Tributaria Municipal y considerando </w:t>
      </w:r>
      <w:r>
        <w:rPr>
          <w:rFonts w:ascii="Arial" w:hAnsi="Arial" w:cs="Arial"/>
          <w:b/>
          <w:sz w:val="24"/>
          <w:szCs w:val="24"/>
        </w:rPr>
        <w:t xml:space="preserve">I- </w:t>
      </w:r>
      <w:r>
        <w:rPr>
          <w:rFonts w:ascii="Arial" w:hAnsi="Arial" w:cs="Arial"/>
          <w:sz w:val="24"/>
          <w:szCs w:val="24"/>
        </w:rPr>
        <w:t xml:space="preserve">La petición presentada por Rosa Emilia López De Espinoza </w:t>
      </w:r>
      <w:r>
        <w:rPr>
          <w:rFonts w:ascii="Arial" w:hAnsi="Arial" w:cs="Arial"/>
          <w:sz w:val="24"/>
          <w:szCs w:val="24"/>
        </w:rPr>
        <w:lastRenderedPageBreak/>
        <w:t xml:space="preserve">propietaria de Agro Ferretería Espinoza, en la cual pide que se considere la posibilidad de realizar Compensación de Deudas; </w:t>
      </w:r>
      <w:r>
        <w:rPr>
          <w:rFonts w:ascii="Arial" w:hAnsi="Arial" w:cs="Arial"/>
          <w:b/>
          <w:sz w:val="24"/>
          <w:szCs w:val="24"/>
        </w:rPr>
        <w:t>II-</w:t>
      </w:r>
      <w:r>
        <w:rPr>
          <w:rFonts w:ascii="Arial" w:hAnsi="Arial" w:cs="Arial"/>
          <w:sz w:val="24"/>
          <w:szCs w:val="24"/>
        </w:rPr>
        <w:t xml:space="preserve"> que según anexo de acta de entrega de Tesorería Municipal de Deuda a proveedores al 30 de abril del corriente añoesta Alcaldía adeuda a Agro Ferretería Espinoza la cantidad de Dos Mil Seiscientos Ocho 50/100 Dólares ($2,608.50),</w:t>
      </w:r>
      <w:r>
        <w:rPr>
          <w:rFonts w:ascii="Arial" w:hAnsi="Arial" w:cs="Arial"/>
          <w:b/>
          <w:sz w:val="24"/>
          <w:szCs w:val="24"/>
        </w:rPr>
        <w:t>III-</w:t>
      </w:r>
      <w:r>
        <w:rPr>
          <w:rFonts w:ascii="Arial" w:hAnsi="Arial" w:cs="Arial"/>
          <w:sz w:val="24"/>
          <w:szCs w:val="24"/>
        </w:rPr>
        <w:t xml:space="preserve"> que según estado de cuenta de fecha 20/09/2018, la Agro Ferretería Espinoza adeuda a esta Alcaldía Municipal la cantidad de Tres Mil Trescientos Veinticinco 41/100 ($3,325.41) Dólares </w:t>
      </w:r>
      <w:r>
        <w:rPr>
          <w:rFonts w:ascii="Arial" w:hAnsi="Arial" w:cs="Arial"/>
          <w:b/>
          <w:sz w:val="24"/>
          <w:szCs w:val="24"/>
        </w:rPr>
        <w:t>IV-</w:t>
      </w:r>
      <w:r>
        <w:rPr>
          <w:rFonts w:ascii="Arial" w:hAnsi="Arial" w:cs="Arial"/>
          <w:sz w:val="24"/>
          <w:szCs w:val="24"/>
        </w:rPr>
        <w:t xml:space="preserve">se constató que dichas deudas son firmes, líquidas y exigibles, de conformidad al art. 40 de la Ley General Tributaria Municipal; por tanto el Concejo Municipal </w:t>
      </w:r>
      <w:r>
        <w:rPr>
          <w:rFonts w:ascii="Arial" w:hAnsi="Arial" w:cs="Arial"/>
          <w:b/>
          <w:sz w:val="24"/>
          <w:szCs w:val="24"/>
        </w:rPr>
        <w:t xml:space="preserve">ACUERDA: </w:t>
      </w:r>
      <w:r>
        <w:rPr>
          <w:rFonts w:ascii="Arial" w:hAnsi="Arial" w:cs="Arial"/>
          <w:sz w:val="24"/>
          <w:szCs w:val="24"/>
        </w:rPr>
        <w:t>Aprobar la realización de compensación de deudas entre esta Alcaldía Municipal y Agro Ferretería Espinoza y extinguir ambas deudas hasta por la cantidad deDos Mil Seiscientos Ocho 50/100 Dólares ($2,608.50);Autorizar a la Unidad de Administración Tributaria Municipal, aplicar la compensación por la cantidad deDos Mil Seiscientos Ocho 50/100 Dólares ($2,608.50), de conformidad al art. 41 de la Ley General Tributaria Municipal.- Certifíquese y Notifíquese.- //////////////////////////////////</w:t>
      </w:r>
      <w:r w:rsidRPr="003263DA">
        <w:rPr>
          <w:rFonts w:ascii="Arial" w:hAnsi="Arial" w:cs="Arial"/>
          <w:b/>
          <w:sz w:val="24"/>
          <w:szCs w:val="24"/>
        </w:rPr>
        <w:t xml:space="preserve">ACUERDO NUMERO </w:t>
      </w:r>
      <w:r>
        <w:rPr>
          <w:rFonts w:ascii="Arial" w:hAnsi="Arial" w:cs="Arial"/>
          <w:b/>
          <w:sz w:val="24"/>
          <w:szCs w:val="24"/>
        </w:rPr>
        <w:t>CUATRO.-</w:t>
      </w:r>
      <w:r w:rsidRPr="003263DA">
        <w:rPr>
          <w:rFonts w:ascii="Arial" w:hAnsi="Arial" w:cs="Arial"/>
          <w:sz w:val="24"/>
          <w:szCs w:val="24"/>
        </w:rPr>
        <w:t xml:space="preserve"> El Concejo Municipal de la Villa San Luis La Herradura Departamento de La Paz en uso de sus facultades legales que le confiere el </w:t>
      </w:r>
      <w:r>
        <w:rPr>
          <w:rFonts w:ascii="Arial" w:hAnsi="Arial" w:cs="Arial"/>
          <w:sz w:val="24"/>
          <w:szCs w:val="24"/>
        </w:rPr>
        <w:t>C</w:t>
      </w:r>
      <w:r w:rsidRPr="003263DA">
        <w:rPr>
          <w:rFonts w:ascii="Arial" w:hAnsi="Arial" w:cs="Arial"/>
          <w:sz w:val="24"/>
          <w:szCs w:val="24"/>
        </w:rPr>
        <w:t>ódigo Municipal</w:t>
      </w:r>
      <w:r>
        <w:rPr>
          <w:rFonts w:ascii="Arial" w:hAnsi="Arial" w:cs="Arial"/>
          <w:sz w:val="24"/>
          <w:szCs w:val="24"/>
        </w:rPr>
        <w:t xml:space="preserve">y considerando </w:t>
      </w:r>
      <w:r>
        <w:rPr>
          <w:rFonts w:ascii="Arial" w:hAnsi="Arial" w:cs="Arial"/>
          <w:b/>
          <w:sz w:val="24"/>
          <w:szCs w:val="24"/>
        </w:rPr>
        <w:t>I-</w:t>
      </w:r>
      <w:r>
        <w:rPr>
          <w:rFonts w:ascii="Arial" w:hAnsi="Arial" w:cs="Arial"/>
          <w:sz w:val="24"/>
          <w:szCs w:val="24"/>
        </w:rPr>
        <w:t xml:space="preserve">que el señor José Rubén Moreno Portillo con Documento Único de Identidad Número cero uno uno tres nueve cinco tres tres – siete, actuando en carácter personal y como legítimo interesado, expone que es legítimo titular y propietario de un inmueble identificado de naturaleza rural, sin cultivo, ni construcciones, situado en el Estero de Jaltepeque, en el lugar llamado El Zapote, de esta jurisdicción y con una extensión superficial de Dos Mil Sesenta y Nueve Punto Cincuenta y Cuatro Metros Cuadrados; y que a la fecha existe una deuda pendiente de pago en cuanto a los impuestos municipales registrada a partir del año mil novecientos ochenta y ocho, hasta la fecha actual, lo cual comprende un periodo de veinte años; por lo que pide; a) que se admita el presente escrito, b) que se tome en cuenta la inconformidad en la aplicación de tasas municipales y el cómputo para el cobro de las mismas, c) que se realice una inspección física al inmueble a fin de verificar las características del mismo, d) que se dé fiel cumplimiento y aplicación a lo preceptuado en el art. Cuarenta y Dos, Cuarenta y Tres y Cuarenta y Cuatro, de la Ley General Tributaria Municipal en cuanto a Prescripción se refiere; por tanto el Concejo Municipal </w:t>
      </w:r>
      <w:r>
        <w:rPr>
          <w:rFonts w:ascii="Arial" w:hAnsi="Arial" w:cs="Arial"/>
          <w:b/>
          <w:sz w:val="24"/>
          <w:szCs w:val="24"/>
        </w:rPr>
        <w:t xml:space="preserve">ACUERDA: </w:t>
      </w:r>
      <w:r w:rsidRPr="00B172D5">
        <w:rPr>
          <w:rFonts w:ascii="Arial" w:hAnsi="Arial" w:cs="Arial"/>
          <w:b/>
          <w:sz w:val="24"/>
          <w:szCs w:val="24"/>
        </w:rPr>
        <w:t>a)</w:t>
      </w:r>
      <w:r>
        <w:rPr>
          <w:rFonts w:ascii="Arial" w:hAnsi="Arial" w:cs="Arial"/>
          <w:sz w:val="24"/>
          <w:szCs w:val="24"/>
        </w:rPr>
        <w:t xml:space="preserve"> remitir dicha petición a la Unidad de Asesoría Jurídica para su respectivo análisis, recomendación y opinión; </w:t>
      </w:r>
      <w:r w:rsidRPr="00B172D5">
        <w:rPr>
          <w:rFonts w:ascii="Arial" w:hAnsi="Arial" w:cs="Arial"/>
          <w:b/>
          <w:sz w:val="24"/>
          <w:szCs w:val="24"/>
        </w:rPr>
        <w:t>b)</w:t>
      </w:r>
      <w:r>
        <w:rPr>
          <w:rFonts w:ascii="Arial" w:hAnsi="Arial" w:cs="Arial"/>
          <w:sz w:val="24"/>
          <w:szCs w:val="24"/>
        </w:rPr>
        <w:t xml:space="preserve">delegar de conformidad al Art. 82 de la Ley General Tributaria Municipal, a la Unidad de Administración Tributaria Municipal, para que realicen una inspección en el lugar antes mencionado.- Certifíquese y Notifíquese.- </w:t>
      </w:r>
      <w:r w:rsidRPr="003263DA">
        <w:rPr>
          <w:rFonts w:ascii="Arial" w:hAnsi="Arial" w:cs="Arial"/>
          <w:b/>
          <w:sz w:val="24"/>
          <w:szCs w:val="24"/>
        </w:rPr>
        <w:t xml:space="preserve">ACUERDO NUMERO </w:t>
      </w:r>
      <w:r>
        <w:rPr>
          <w:rFonts w:ascii="Arial" w:hAnsi="Arial" w:cs="Arial"/>
          <w:b/>
          <w:sz w:val="24"/>
          <w:szCs w:val="24"/>
        </w:rPr>
        <w:t>CINCO.-</w:t>
      </w:r>
      <w:r w:rsidRPr="003263DA">
        <w:rPr>
          <w:rFonts w:ascii="Arial" w:hAnsi="Arial" w:cs="Arial"/>
          <w:sz w:val="24"/>
          <w:szCs w:val="24"/>
        </w:rPr>
        <w:t xml:space="preserve"> El Concejo Municipal de la Villa San Luis La Herradura Departamento de La Paz en uso de sus facultades legales que le confiere el </w:t>
      </w:r>
      <w:r>
        <w:rPr>
          <w:rFonts w:ascii="Arial" w:hAnsi="Arial" w:cs="Arial"/>
          <w:sz w:val="24"/>
          <w:szCs w:val="24"/>
        </w:rPr>
        <w:t>C</w:t>
      </w:r>
      <w:r w:rsidRPr="003263DA">
        <w:rPr>
          <w:rFonts w:ascii="Arial" w:hAnsi="Arial" w:cs="Arial"/>
          <w:sz w:val="24"/>
          <w:szCs w:val="24"/>
        </w:rPr>
        <w:t>ódigo Municipal</w:t>
      </w:r>
      <w:r>
        <w:rPr>
          <w:rFonts w:ascii="Arial" w:hAnsi="Arial" w:cs="Arial"/>
          <w:sz w:val="24"/>
          <w:szCs w:val="24"/>
        </w:rPr>
        <w:t xml:space="preserve"> y considerando </w:t>
      </w:r>
      <w:r>
        <w:rPr>
          <w:rFonts w:ascii="Arial" w:hAnsi="Arial" w:cs="Arial"/>
          <w:b/>
          <w:sz w:val="24"/>
          <w:szCs w:val="24"/>
        </w:rPr>
        <w:t>I-</w:t>
      </w:r>
      <w:r>
        <w:rPr>
          <w:rFonts w:ascii="Arial" w:hAnsi="Arial" w:cs="Arial"/>
          <w:sz w:val="24"/>
          <w:szCs w:val="24"/>
        </w:rPr>
        <w:t xml:space="preserve">la solicitud presentada por el </w:t>
      </w:r>
      <w:r>
        <w:rPr>
          <w:rFonts w:ascii="Arial" w:hAnsi="Arial" w:cs="Arial"/>
          <w:sz w:val="24"/>
          <w:szCs w:val="24"/>
        </w:rPr>
        <w:lastRenderedPageBreak/>
        <w:t xml:space="preserve">señor José Galileo García Arias, con Documento Único de Identidad número cero dos cinco cinco tres siete ocho dos – ocho, en el sentido que se realice una revisión al expediente codificado en la tarjeta de catastro como 0002472-00 a nombre de Cruz Amílcar Romero Melara, por refletar cobro por Aseo Público y Barrido Baldío; pero que según descripción técnica es un inmueble que por sus cuatro rumbos colinda con aguas del estero de jaltepeque, por lo que no puede ser sujeto de cobros por tasas municipales; </w:t>
      </w:r>
      <w:r>
        <w:rPr>
          <w:rFonts w:ascii="Arial" w:hAnsi="Arial" w:cs="Arial"/>
          <w:b/>
          <w:sz w:val="24"/>
          <w:szCs w:val="24"/>
        </w:rPr>
        <w:t>II-</w:t>
      </w:r>
      <w:r>
        <w:rPr>
          <w:rFonts w:ascii="Arial" w:hAnsi="Arial" w:cs="Arial"/>
          <w:sz w:val="24"/>
          <w:szCs w:val="24"/>
        </w:rPr>
        <w:t xml:space="preserve"> Que según estado de cuenta proporcionado por la unidad de catastro municipal de la tarjeta N°: 0002472-00, de fecha 20/09/2018, dicho estado de cuenta y número de tarjeta, está registrada a nombre de otra persona; por tanto el Concejo Municipal </w:t>
      </w:r>
      <w:r>
        <w:rPr>
          <w:rFonts w:ascii="Arial" w:hAnsi="Arial" w:cs="Arial"/>
          <w:b/>
          <w:sz w:val="24"/>
          <w:szCs w:val="24"/>
        </w:rPr>
        <w:t>ACUERDA:</w:t>
      </w:r>
      <w:r>
        <w:rPr>
          <w:rFonts w:ascii="Arial" w:hAnsi="Arial" w:cs="Arial"/>
          <w:sz w:val="24"/>
          <w:szCs w:val="24"/>
        </w:rPr>
        <w:t xml:space="preserve"> denegar dicha solicitudpresentada por el señor José Galileo García Arias, y solicitar la verificación del número de tarjeta proporcionada, para su posterior revisión.- Certifíquese y Notifíquese.- /////////////////////</w:t>
      </w:r>
      <w:r w:rsidRPr="003263DA">
        <w:rPr>
          <w:rFonts w:ascii="Arial" w:hAnsi="Arial" w:cs="Arial"/>
          <w:b/>
          <w:sz w:val="24"/>
          <w:szCs w:val="24"/>
        </w:rPr>
        <w:t xml:space="preserve">ACUERDO NUMERO </w:t>
      </w:r>
      <w:r>
        <w:rPr>
          <w:rFonts w:ascii="Arial" w:hAnsi="Arial" w:cs="Arial"/>
          <w:b/>
          <w:sz w:val="24"/>
          <w:szCs w:val="24"/>
        </w:rPr>
        <w:t>SEIS.-</w:t>
      </w:r>
      <w:r w:rsidRPr="003263DA">
        <w:rPr>
          <w:rFonts w:ascii="Arial" w:hAnsi="Arial" w:cs="Arial"/>
          <w:sz w:val="24"/>
          <w:szCs w:val="24"/>
        </w:rPr>
        <w:t xml:space="preserve"> El Concejo Municipal de la Villa San Luis La Herradura Departamento de La Paz en uso de sus facultades legales que le confiere el </w:t>
      </w:r>
      <w:r>
        <w:rPr>
          <w:rFonts w:ascii="Arial" w:hAnsi="Arial" w:cs="Arial"/>
          <w:sz w:val="24"/>
          <w:szCs w:val="24"/>
        </w:rPr>
        <w:t>C</w:t>
      </w:r>
      <w:r w:rsidRPr="003263DA">
        <w:rPr>
          <w:rFonts w:ascii="Arial" w:hAnsi="Arial" w:cs="Arial"/>
          <w:sz w:val="24"/>
          <w:szCs w:val="24"/>
        </w:rPr>
        <w:t>ódigo Municipal</w:t>
      </w:r>
      <w:r>
        <w:rPr>
          <w:rFonts w:ascii="Arial" w:hAnsi="Arial" w:cs="Arial"/>
          <w:sz w:val="24"/>
          <w:szCs w:val="24"/>
        </w:rPr>
        <w:t xml:space="preserve"> y considerando </w:t>
      </w:r>
      <w:r>
        <w:rPr>
          <w:rFonts w:ascii="Arial" w:hAnsi="Arial" w:cs="Arial"/>
          <w:b/>
          <w:sz w:val="24"/>
          <w:szCs w:val="24"/>
        </w:rPr>
        <w:t>I-</w:t>
      </w:r>
      <w:r>
        <w:rPr>
          <w:rFonts w:ascii="Arial" w:hAnsi="Arial" w:cs="Arial"/>
          <w:sz w:val="24"/>
          <w:szCs w:val="24"/>
        </w:rPr>
        <w:t xml:space="preserve"> la solicitud presentada por la Asociación de Desarrollo Comunal Caserío Rio Viejo, Cantón San Pablo El Llano, en la cual piden ayuda para el levantamiento de calle y la construcción del puente del cantón antes mencionado; por tanto el consejo municipal </w:t>
      </w:r>
      <w:r>
        <w:rPr>
          <w:rFonts w:ascii="Arial" w:hAnsi="Arial" w:cs="Arial"/>
          <w:b/>
          <w:sz w:val="24"/>
          <w:szCs w:val="24"/>
        </w:rPr>
        <w:t>ACUERDA:</w:t>
      </w:r>
      <w:r>
        <w:rPr>
          <w:rFonts w:ascii="Arial" w:hAnsi="Arial" w:cs="Arial"/>
          <w:sz w:val="24"/>
          <w:szCs w:val="24"/>
        </w:rPr>
        <w:t>priorizar dicho proyectoy designar a la unidad de proyectos para que realicen una inspecciónen el lugar antes mencionadoy formulación de un perfil técnico para evaluar la posible realización del proyecto.- Certifíquese y Notifíquese.- ////////////////////////////////////////////////////////////////////////////////////////</w:t>
      </w:r>
    </w:p>
    <w:p w:rsidR="00500DDC" w:rsidRDefault="00500DDC" w:rsidP="00500DDC">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SIETE.-</w:t>
      </w:r>
      <w:r w:rsidRPr="003263DA">
        <w:rPr>
          <w:rFonts w:ascii="Arial" w:hAnsi="Arial" w:cs="Arial"/>
          <w:sz w:val="24"/>
          <w:szCs w:val="24"/>
        </w:rPr>
        <w:t xml:space="preserve"> El Concejo Municipal de la Villa San Luis La Herradura Departamento de La Paz en uso de sus facultades legales que le confiere el </w:t>
      </w:r>
      <w:r>
        <w:rPr>
          <w:rFonts w:ascii="Arial" w:hAnsi="Arial" w:cs="Arial"/>
          <w:sz w:val="24"/>
          <w:szCs w:val="24"/>
        </w:rPr>
        <w:t>C</w:t>
      </w:r>
      <w:r w:rsidRPr="003263DA">
        <w:rPr>
          <w:rFonts w:ascii="Arial" w:hAnsi="Arial" w:cs="Arial"/>
          <w:sz w:val="24"/>
          <w:szCs w:val="24"/>
        </w:rPr>
        <w:t>ódigo Municipal</w:t>
      </w:r>
      <w:r>
        <w:rPr>
          <w:rFonts w:ascii="Arial" w:hAnsi="Arial" w:cs="Arial"/>
          <w:sz w:val="24"/>
          <w:szCs w:val="24"/>
        </w:rPr>
        <w:t xml:space="preserve"> y considerando </w:t>
      </w:r>
      <w:r>
        <w:rPr>
          <w:rFonts w:ascii="Arial" w:hAnsi="Arial" w:cs="Arial"/>
          <w:b/>
          <w:sz w:val="24"/>
          <w:szCs w:val="24"/>
        </w:rPr>
        <w:t>I-</w:t>
      </w:r>
      <w:r>
        <w:rPr>
          <w:rFonts w:ascii="Arial" w:hAnsi="Arial" w:cs="Arial"/>
          <w:sz w:val="24"/>
          <w:szCs w:val="24"/>
        </w:rPr>
        <w:t xml:space="preserve"> la solicitud presentada por los habitantes del pasaje El Tamarindo de nuestro municipio en la cual exponen el problema que tienen en dicho pasaje con el tubo de desagüe de aguas lluvias el cual desagua en el estero Jaltepeque el cual es funcional, pero en época de llena del estero,el agua ingresa por la tubería inundando el acceso al callejón el cual es elúnico acceso a la comunidad; por tanto el Concejo Municipal </w:t>
      </w:r>
      <w:r>
        <w:rPr>
          <w:rFonts w:ascii="Arial" w:hAnsi="Arial" w:cs="Arial"/>
          <w:b/>
          <w:sz w:val="24"/>
          <w:szCs w:val="24"/>
        </w:rPr>
        <w:t xml:space="preserve">ACUERDA: </w:t>
      </w:r>
      <w:r>
        <w:rPr>
          <w:rFonts w:ascii="Arial" w:hAnsi="Arial" w:cs="Arial"/>
          <w:sz w:val="24"/>
          <w:szCs w:val="24"/>
        </w:rPr>
        <w:t>priorizar dicho proyecto y designar a la unidad de proyectos para que realicen una inspección en el lugar antes mencionadoy formulación de un perfil técnico para evaluar la posible realización del proyecto.- Certifíquese y Notifíquese.- //////////////////////////////////////////////////////////////////////</w:t>
      </w:r>
      <w:r w:rsidRPr="003263DA">
        <w:rPr>
          <w:rFonts w:ascii="Arial" w:hAnsi="Arial" w:cs="Arial"/>
          <w:b/>
          <w:sz w:val="24"/>
          <w:szCs w:val="24"/>
        </w:rPr>
        <w:t xml:space="preserve">ACUERDO NUMERO </w:t>
      </w:r>
      <w:r>
        <w:rPr>
          <w:rFonts w:ascii="Arial" w:hAnsi="Arial" w:cs="Arial"/>
          <w:b/>
          <w:sz w:val="24"/>
          <w:szCs w:val="24"/>
        </w:rPr>
        <w:t>OCHO.-</w:t>
      </w:r>
      <w:r w:rsidRPr="003263DA">
        <w:rPr>
          <w:rFonts w:ascii="Arial" w:hAnsi="Arial" w:cs="Arial"/>
          <w:sz w:val="24"/>
          <w:szCs w:val="24"/>
        </w:rPr>
        <w:t xml:space="preserve"> El Concejo Municipal de la Villa San Luis La Herradura Departamento de La Paz en uso de sus facultades legales que le confiere el </w:t>
      </w:r>
      <w:r>
        <w:rPr>
          <w:rFonts w:ascii="Arial" w:hAnsi="Arial" w:cs="Arial"/>
          <w:sz w:val="24"/>
          <w:szCs w:val="24"/>
        </w:rPr>
        <w:t>C</w:t>
      </w:r>
      <w:r w:rsidRPr="003263DA">
        <w:rPr>
          <w:rFonts w:ascii="Arial" w:hAnsi="Arial" w:cs="Arial"/>
          <w:sz w:val="24"/>
          <w:szCs w:val="24"/>
        </w:rPr>
        <w:t>ódigo Municipal</w:t>
      </w:r>
      <w:r>
        <w:rPr>
          <w:rFonts w:ascii="Arial" w:hAnsi="Arial" w:cs="Arial"/>
          <w:sz w:val="24"/>
          <w:szCs w:val="24"/>
        </w:rPr>
        <w:t xml:space="preserve"> y considerando </w:t>
      </w:r>
      <w:r>
        <w:rPr>
          <w:rFonts w:ascii="Arial" w:hAnsi="Arial" w:cs="Arial"/>
          <w:b/>
          <w:sz w:val="24"/>
          <w:szCs w:val="24"/>
        </w:rPr>
        <w:t>I-</w:t>
      </w:r>
      <w:r>
        <w:rPr>
          <w:rFonts w:ascii="Arial" w:hAnsi="Arial" w:cs="Arial"/>
          <w:sz w:val="24"/>
          <w:szCs w:val="24"/>
        </w:rPr>
        <w:t xml:space="preserve">la solicitud presentada por la Asociación de Desarrollo Comunal Turístico Local Urbano  San Luis La Herradura, en la cual comunican que una vez más están organizando el evento que año con año realizan llamado “Festival del Coctel Mixto” a realizarse el 28 de octubre del corriente año, así mismo piden el apoyo económico que año con año la municipalidad aporta  para dicho evento </w:t>
      </w:r>
      <w:r>
        <w:rPr>
          <w:rFonts w:ascii="Arial" w:hAnsi="Arial" w:cs="Arial"/>
          <w:b/>
          <w:sz w:val="24"/>
          <w:szCs w:val="24"/>
        </w:rPr>
        <w:t>II-</w:t>
      </w:r>
      <w:r>
        <w:rPr>
          <w:rFonts w:ascii="Arial" w:hAnsi="Arial" w:cs="Arial"/>
          <w:sz w:val="24"/>
          <w:szCs w:val="24"/>
        </w:rPr>
        <w:t xml:space="preserve">que </w:t>
      </w:r>
      <w:r>
        <w:rPr>
          <w:rFonts w:ascii="Arial" w:hAnsi="Arial" w:cs="Arial"/>
          <w:sz w:val="24"/>
          <w:szCs w:val="24"/>
        </w:rPr>
        <w:lastRenderedPageBreak/>
        <w:t xml:space="preserve">dicho evento contribuyea incentivar y fomentar tanto el turismo como actividades económicas en nuestro municipio; por tanto el Concejo Municipal </w:t>
      </w:r>
      <w:r>
        <w:rPr>
          <w:rFonts w:ascii="Arial" w:hAnsi="Arial" w:cs="Arial"/>
          <w:b/>
          <w:sz w:val="24"/>
          <w:szCs w:val="24"/>
        </w:rPr>
        <w:t>ACUERDA:</w:t>
      </w:r>
      <w:r w:rsidRPr="000A005F">
        <w:rPr>
          <w:rFonts w:ascii="Arial" w:hAnsi="Arial" w:cs="Arial"/>
          <w:b/>
          <w:sz w:val="24"/>
          <w:szCs w:val="24"/>
        </w:rPr>
        <w:t>a)</w:t>
      </w:r>
      <w:r>
        <w:rPr>
          <w:rFonts w:ascii="Arial" w:hAnsi="Arial" w:cs="Arial"/>
          <w:sz w:val="24"/>
          <w:szCs w:val="24"/>
        </w:rPr>
        <w:t>Aprobar la solicitud presentada por la Asociación de Desarrollo Comunal Turístico Local Urbano  San Luis La Herradura y otorgar la cantidad de Un Mil Dólares exactos ($1,000.00), como apoyo económico para la celebración del Festival del Coctel Mixto a realizarse el día 28 de octubre del corriente año</w:t>
      </w:r>
      <w:r>
        <w:rPr>
          <w:rFonts w:ascii="Arial" w:hAnsi="Arial" w:cs="Arial"/>
          <w:b/>
          <w:sz w:val="24"/>
          <w:szCs w:val="24"/>
        </w:rPr>
        <w:t xml:space="preserve">b) </w:t>
      </w:r>
      <w:r w:rsidRPr="000A005F">
        <w:rPr>
          <w:rFonts w:ascii="Arial" w:hAnsi="Arial" w:cs="Arial"/>
          <w:sz w:val="24"/>
          <w:szCs w:val="24"/>
        </w:rPr>
        <w:t>Autorizar al Te</w:t>
      </w:r>
      <w:r>
        <w:rPr>
          <w:rFonts w:ascii="Arial" w:hAnsi="Arial" w:cs="Arial"/>
          <w:sz w:val="24"/>
          <w:szCs w:val="24"/>
        </w:rPr>
        <w:t>sorero Municipal para la erogación de fondos por la cantidad de UnMil Dólares exactos ($1,000.00), a nombre de la señora Estela Margarita Hernández, Tesorera de la AsociaciónComunal Turístico Local Urbano  San Luis La Herradura; Gasto que será aplicado al Presupuesto Municipal Vigente, Fondos FODES 75%, del Programa Social</w:t>
      </w:r>
      <w:r>
        <w:rPr>
          <w:rFonts w:ascii="Arial" w:hAnsi="Arial" w:cs="Arial"/>
          <w:b/>
          <w:sz w:val="24"/>
          <w:szCs w:val="24"/>
          <w:lang w:val="es-SV"/>
        </w:rPr>
        <w:t xml:space="preserve">PROYECCIÓN, DESARROLLO TURÍSTICO PROTECCIÓN Y CONSERVACIÓN DEL MEDIO AMBIENTE.- </w:t>
      </w:r>
      <w:r>
        <w:rPr>
          <w:rFonts w:ascii="Arial" w:hAnsi="Arial" w:cs="Arial"/>
          <w:sz w:val="24"/>
          <w:szCs w:val="24"/>
          <w:lang w:val="es-SV"/>
        </w:rPr>
        <w:t>Certifíquese y Notifíquese.- ///////////////////////////////////////////////////////////////////////////////////////////////////////////////</w:t>
      </w:r>
    </w:p>
    <w:p w:rsidR="00500DDC" w:rsidRPr="00916CC7" w:rsidRDefault="00500DDC" w:rsidP="00500DDC">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NUEV</w:t>
      </w:r>
      <w:r w:rsidRPr="00617262">
        <w:rPr>
          <w:rFonts w:ascii="Arial" w:hAnsi="Arial" w:cs="Arial"/>
          <w:b/>
          <w:sz w:val="24"/>
          <w:szCs w:val="24"/>
        </w:rPr>
        <w:t>E.-</w:t>
      </w:r>
      <w:r w:rsidRPr="00617262">
        <w:rPr>
          <w:rFonts w:ascii="Arial" w:hAnsi="Arial" w:cs="Arial"/>
          <w:sz w:val="24"/>
          <w:szCs w:val="24"/>
        </w:rPr>
        <w:t xml:space="preserve"> El Concejo Municipal de la Villa San Luis La Herradura Departamento de La Paz en uso de sus facultades legales que le confiere los Artículos 203 y 204 de la Constitución de la República, en relación con el Artículo 30 Numerales 4 y 14, Artículos 34, 35 del Código Municipal, y Articulo 40 de la Ley de la Carrera Administrativa, y considerando </w:t>
      </w:r>
      <w:r w:rsidRPr="00617262">
        <w:rPr>
          <w:rFonts w:ascii="Arial" w:hAnsi="Arial" w:cs="Arial"/>
          <w:b/>
          <w:sz w:val="24"/>
          <w:szCs w:val="24"/>
        </w:rPr>
        <w:t>I-</w:t>
      </w:r>
      <w:r w:rsidRPr="00617262">
        <w:rPr>
          <w:rFonts w:ascii="Arial" w:hAnsi="Arial" w:cs="Arial"/>
          <w:sz w:val="24"/>
          <w:szCs w:val="24"/>
        </w:rPr>
        <w:t xml:space="preserve">la propuesta de traslados de personal presentada este día al Concejo Municipal </w:t>
      </w:r>
      <w:r w:rsidRPr="00617262">
        <w:rPr>
          <w:rFonts w:ascii="Arial" w:hAnsi="Arial" w:cs="Arial"/>
          <w:b/>
          <w:sz w:val="24"/>
          <w:szCs w:val="24"/>
        </w:rPr>
        <w:t>II-</w:t>
      </w:r>
      <w:r w:rsidRPr="00617262">
        <w:rPr>
          <w:rFonts w:ascii="Arial" w:hAnsi="Arial" w:cs="Arial"/>
          <w:sz w:val="24"/>
          <w:szCs w:val="24"/>
        </w:rPr>
        <w:t>Que la rotación y traslado del personal es de beneficio para la Municipalidad en el sentido que permite que los Empleados se vuelvan integrales en la Municipalidad, lo cual es conveniente para la administración porque se fortalece el elemento humano con capacidad y efectividad; por tanto el Concejo Municipal</w:t>
      </w:r>
      <w:r>
        <w:rPr>
          <w:rFonts w:ascii="Arial" w:hAnsi="Arial" w:cs="Arial"/>
          <w:b/>
          <w:sz w:val="24"/>
          <w:szCs w:val="24"/>
        </w:rPr>
        <w:t>ACUERDA:</w:t>
      </w:r>
      <w:r>
        <w:rPr>
          <w:rFonts w:ascii="Arial" w:hAnsi="Arial" w:cs="Arial"/>
          <w:sz w:val="24"/>
          <w:szCs w:val="24"/>
        </w:rPr>
        <w:t>Mover a partir del primero de octubre del corriente año a los empleados siguientes: 1-</w:t>
      </w:r>
      <w:r w:rsidRPr="00916CC7">
        <w:rPr>
          <w:rFonts w:ascii="Arial" w:eastAsia="Arial Unicode MS" w:hAnsi="Arial" w:cs="Arial"/>
          <w:sz w:val="24"/>
          <w:szCs w:val="24"/>
        </w:rPr>
        <w:t>Olivia del Carmen Meléndez Hernández</w:t>
      </w:r>
      <w:r>
        <w:rPr>
          <w:rFonts w:ascii="Arial" w:eastAsia="Arial Unicode MS" w:hAnsi="Arial" w:cs="Arial"/>
          <w:sz w:val="24"/>
          <w:szCs w:val="24"/>
        </w:rPr>
        <w:t xml:space="preserve">, con cargo actual de </w:t>
      </w:r>
      <w:r w:rsidRPr="00916CC7">
        <w:rPr>
          <w:rFonts w:ascii="Arial" w:hAnsi="Arial" w:cs="Arial"/>
          <w:sz w:val="24"/>
          <w:szCs w:val="24"/>
        </w:rPr>
        <w:t>Jefa UFI</w:t>
      </w:r>
      <w:r>
        <w:rPr>
          <w:rFonts w:ascii="Arial" w:hAnsi="Arial" w:cs="Arial"/>
          <w:sz w:val="24"/>
          <w:szCs w:val="24"/>
        </w:rPr>
        <w:t>, pasará como</w:t>
      </w:r>
      <w:r w:rsidRPr="00916CC7">
        <w:rPr>
          <w:rFonts w:ascii="Arial" w:hAnsi="Arial" w:cs="Arial"/>
          <w:sz w:val="24"/>
          <w:szCs w:val="24"/>
        </w:rPr>
        <w:t xml:space="preserve">Auxiliar de </w:t>
      </w:r>
      <w:r w:rsidRPr="00916CC7">
        <w:rPr>
          <w:rFonts w:ascii="Arial" w:eastAsia="Arial Unicode MS" w:hAnsi="Arial" w:cs="Arial"/>
          <w:sz w:val="24"/>
          <w:szCs w:val="24"/>
        </w:rPr>
        <w:t>Unidad de Mujer, Niñez y Adolescencia</w:t>
      </w:r>
      <w:r>
        <w:rPr>
          <w:rFonts w:ascii="Arial" w:eastAsia="Arial Unicode MS" w:hAnsi="Arial" w:cs="Arial"/>
          <w:sz w:val="24"/>
          <w:szCs w:val="24"/>
        </w:rPr>
        <w:t xml:space="preserve">, quien devengara el mismo salario que venía devengando antes del presente cambio;  2- </w:t>
      </w:r>
      <w:r w:rsidRPr="00916CC7">
        <w:rPr>
          <w:rFonts w:ascii="Arial" w:hAnsi="Arial" w:cs="Arial"/>
          <w:sz w:val="24"/>
          <w:szCs w:val="24"/>
        </w:rPr>
        <w:t>Oscar Armando Montano Chacón</w:t>
      </w:r>
      <w:r>
        <w:rPr>
          <w:rFonts w:ascii="Arial" w:hAnsi="Arial" w:cs="Arial"/>
          <w:sz w:val="24"/>
          <w:szCs w:val="24"/>
        </w:rPr>
        <w:t xml:space="preserve">, con cargo actual de Contador Municipal, pasará como Jefe UFI, quien devengará el mismo salario que venía devengando antes del presente cambio; 3- </w:t>
      </w:r>
      <w:r w:rsidRPr="00916CC7">
        <w:rPr>
          <w:rFonts w:ascii="Arial" w:eastAsia="Arial Unicode MS" w:hAnsi="Arial" w:cs="Arial"/>
          <w:sz w:val="24"/>
          <w:szCs w:val="24"/>
        </w:rPr>
        <w:t>Jaime Jeovany Acosta Rojas</w:t>
      </w:r>
      <w:r>
        <w:rPr>
          <w:rFonts w:ascii="Arial" w:eastAsia="Arial Unicode MS" w:hAnsi="Arial" w:cs="Arial"/>
          <w:sz w:val="24"/>
          <w:szCs w:val="24"/>
        </w:rPr>
        <w:t xml:space="preserve">, con cargo actual de </w:t>
      </w:r>
      <w:r w:rsidRPr="00916CC7">
        <w:rPr>
          <w:rFonts w:ascii="Arial" w:hAnsi="Arial" w:cs="Arial"/>
          <w:sz w:val="24"/>
          <w:szCs w:val="24"/>
        </w:rPr>
        <w:t>Auxiliar de Tesorería</w:t>
      </w:r>
      <w:r>
        <w:rPr>
          <w:rFonts w:ascii="Arial" w:hAnsi="Arial" w:cs="Arial"/>
          <w:sz w:val="24"/>
          <w:szCs w:val="24"/>
        </w:rPr>
        <w:t>, pasará como Contador Municipal y el mismo salario que venía devengando antes del presente cambio; salarios establecidos en el presupuesto municipal vigente.- Certifíquese y Notifíquese.- ////////</w:t>
      </w:r>
    </w:p>
    <w:p w:rsidR="00500DDC" w:rsidRDefault="00500DDC" w:rsidP="00500DDC">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DIEZ.-</w:t>
      </w:r>
      <w:r w:rsidRPr="003263DA">
        <w:rPr>
          <w:rFonts w:ascii="Arial" w:hAnsi="Arial" w:cs="Arial"/>
          <w:sz w:val="24"/>
          <w:szCs w:val="24"/>
        </w:rPr>
        <w:t xml:space="preserve"> El Concejo Municipal de la Villa San Luis La Herradura Departamento de La Paz en uso de sus facultades legales que le confiere el </w:t>
      </w:r>
      <w:r>
        <w:rPr>
          <w:rFonts w:ascii="Arial" w:hAnsi="Arial" w:cs="Arial"/>
          <w:sz w:val="24"/>
          <w:szCs w:val="24"/>
        </w:rPr>
        <w:t>C</w:t>
      </w:r>
      <w:r w:rsidRPr="003263DA">
        <w:rPr>
          <w:rFonts w:ascii="Arial" w:hAnsi="Arial" w:cs="Arial"/>
          <w:sz w:val="24"/>
          <w:szCs w:val="24"/>
        </w:rPr>
        <w:t>ódigo Municipal</w:t>
      </w:r>
      <w:r>
        <w:rPr>
          <w:rFonts w:ascii="Arial" w:hAnsi="Arial" w:cs="Arial"/>
          <w:sz w:val="24"/>
          <w:szCs w:val="24"/>
        </w:rPr>
        <w:t xml:space="preserve"> y considerando </w:t>
      </w:r>
      <w:r>
        <w:rPr>
          <w:rFonts w:ascii="Arial" w:hAnsi="Arial" w:cs="Arial"/>
          <w:b/>
          <w:sz w:val="24"/>
          <w:szCs w:val="24"/>
        </w:rPr>
        <w:t>I-</w:t>
      </w:r>
      <w:r>
        <w:rPr>
          <w:rFonts w:ascii="Arial" w:hAnsi="Arial" w:cs="Arial"/>
          <w:sz w:val="24"/>
          <w:szCs w:val="24"/>
        </w:rPr>
        <w:t xml:space="preserve"> que según acuerdo municipal número veinte del acta número ocho de fecha viernes diecisiete de agosto del corriente año, se denegó lasolicitud presentada por parte del señor Moisés Alexis Elías Cortez para apertura y funcionamiento de una sala de billar, en calle principal, barrio el Calvario, entrada del pasaje Los Cruces, de nuestra villa, </w:t>
      </w:r>
      <w:r>
        <w:rPr>
          <w:rFonts w:ascii="Arial" w:hAnsi="Arial" w:cs="Arial"/>
          <w:b/>
          <w:sz w:val="24"/>
          <w:szCs w:val="24"/>
        </w:rPr>
        <w:t>II-</w:t>
      </w:r>
      <w:r>
        <w:rPr>
          <w:rFonts w:ascii="Arial" w:hAnsi="Arial" w:cs="Arial"/>
          <w:sz w:val="24"/>
          <w:szCs w:val="24"/>
        </w:rPr>
        <w:t xml:space="preserve">la nota presentada este día, por elseñor Moisés Alexis Elías Cortez para la revisión </w:t>
      </w:r>
      <w:r>
        <w:rPr>
          <w:rFonts w:ascii="Arial" w:hAnsi="Arial" w:cs="Arial"/>
          <w:sz w:val="24"/>
          <w:szCs w:val="24"/>
        </w:rPr>
        <w:lastRenderedPageBreak/>
        <w:t xml:space="preserve">del acta de inspección realizada para el funcionamiento de la sala de billar, puesto que en dicha acta de inspección se cumple con todos los requisitos, para el funcionamiento de dicho establecimiento; por tanto el Concejo Municipal después de revisar dicha acta de inspección </w:t>
      </w:r>
      <w:r>
        <w:rPr>
          <w:rFonts w:ascii="Arial" w:hAnsi="Arial" w:cs="Arial"/>
          <w:b/>
          <w:sz w:val="24"/>
          <w:szCs w:val="24"/>
        </w:rPr>
        <w:t>ACUERDA: a)</w:t>
      </w:r>
      <w:r>
        <w:rPr>
          <w:rFonts w:ascii="Arial" w:hAnsi="Arial" w:cs="Arial"/>
          <w:sz w:val="24"/>
          <w:szCs w:val="24"/>
        </w:rPr>
        <w:t xml:space="preserve">dejar sin efecto el Acuerdo Municipal Número Veintedel Acta Número Ocho de fecha viernes diecisiete de agosto del corriente año, </w:t>
      </w:r>
      <w:r>
        <w:rPr>
          <w:rFonts w:ascii="Arial" w:hAnsi="Arial" w:cs="Arial"/>
          <w:b/>
          <w:sz w:val="24"/>
          <w:szCs w:val="24"/>
        </w:rPr>
        <w:t>b)</w:t>
      </w:r>
      <w:r>
        <w:rPr>
          <w:rFonts w:ascii="Arial" w:hAnsi="Arial" w:cs="Arial"/>
          <w:sz w:val="24"/>
          <w:szCs w:val="24"/>
        </w:rPr>
        <w:t xml:space="preserve">Otorgar permiso para funcionamiento de sala de billar, única y exclusivamente para dos mesas de billar; </w:t>
      </w:r>
      <w:r>
        <w:rPr>
          <w:rFonts w:ascii="Arial" w:hAnsi="Arial" w:cs="Arial"/>
          <w:b/>
          <w:sz w:val="24"/>
          <w:szCs w:val="24"/>
        </w:rPr>
        <w:t>c)</w:t>
      </w:r>
      <w:r>
        <w:rPr>
          <w:rFonts w:ascii="Arial" w:hAnsi="Arial" w:cs="Arial"/>
          <w:sz w:val="24"/>
          <w:szCs w:val="24"/>
        </w:rPr>
        <w:t xml:space="preserve"> Establecer el horario de 8:00 am. A 8:00 pm. como horario permitido para el funcionamiento del establecimiento, </w:t>
      </w:r>
      <w:r>
        <w:rPr>
          <w:rFonts w:ascii="Arial" w:hAnsi="Arial" w:cs="Arial"/>
          <w:b/>
          <w:sz w:val="24"/>
          <w:szCs w:val="24"/>
        </w:rPr>
        <w:t>d)</w:t>
      </w:r>
      <w:r w:rsidRPr="00066618">
        <w:rPr>
          <w:rFonts w:ascii="Arial" w:hAnsi="Arial" w:cs="Arial"/>
          <w:sz w:val="24"/>
          <w:szCs w:val="24"/>
        </w:rPr>
        <w:t>La venta libre de bebidas alcohólicas con un porcentaje inferior al 6% de contenido alcohólico, no faculta al negocio o establecimiento a que se dedique a esa actividad comercial</w:t>
      </w:r>
      <w:r>
        <w:rPr>
          <w:rFonts w:ascii="Arial" w:hAnsi="Arial" w:cs="Arial"/>
          <w:sz w:val="24"/>
          <w:szCs w:val="24"/>
        </w:rPr>
        <w:t xml:space="preserve"> o</w:t>
      </w:r>
      <w:r w:rsidRPr="00066618">
        <w:rPr>
          <w:rFonts w:ascii="Arial" w:hAnsi="Arial" w:cs="Arial"/>
          <w:sz w:val="24"/>
          <w:szCs w:val="24"/>
        </w:rPr>
        <w:t xml:space="preserve"> para el consumo de las mismas dentro de sus instalaciones, </w:t>
      </w:r>
      <w:r>
        <w:rPr>
          <w:rFonts w:ascii="Arial" w:hAnsi="Arial" w:cs="Arial"/>
          <w:b/>
          <w:sz w:val="24"/>
          <w:szCs w:val="24"/>
          <w:lang w:val="es-ES_tradnl"/>
        </w:rPr>
        <w:t>e</w:t>
      </w:r>
      <w:r w:rsidRPr="00193BB5">
        <w:rPr>
          <w:rFonts w:ascii="Arial" w:hAnsi="Arial" w:cs="Arial"/>
          <w:b/>
          <w:sz w:val="24"/>
          <w:szCs w:val="24"/>
          <w:lang w:val="es-ES_tradnl"/>
        </w:rPr>
        <w:t>)</w:t>
      </w:r>
      <w:r w:rsidRPr="00193BB5">
        <w:rPr>
          <w:rFonts w:ascii="Arial" w:hAnsi="Arial" w:cs="Arial"/>
          <w:sz w:val="24"/>
          <w:szCs w:val="24"/>
          <w:lang w:val="es-ES_tradnl"/>
        </w:rPr>
        <w:t xml:space="preserve"> Queda terminantemente prohibido, </w:t>
      </w:r>
      <w:r>
        <w:rPr>
          <w:rFonts w:ascii="Arial" w:hAnsi="Arial" w:cs="Arial"/>
          <w:sz w:val="24"/>
          <w:szCs w:val="24"/>
          <w:lang w:val="es-ES_tradnl"/>
        </w:rPr>
        <w:t>el ingreso</w:t>
      </w:r>
      <w:r w:rsidRPr="00193BB5">
        <w:rPr>
          <w:rFonts w:ascii="Arial" w:hAnsi="Arial" w:cs="Arial"/>
          <w:sz w:val="24"/>
          <w:szCs w:val="24"/>
          <w:lang w:val="es-ES_tradnl"/>
        </w:rPr>
        <w:t xml:space="preserve"> a men</w:t>
      </w:r>
      <w:r>
        <w:rPr>
          <w:rFonts w:ascii="Arial" w:hAnsi="Arial" w:cs="Arial"/>
          <w:sz w:val="24"/>
          <w:szCs w:val="24"/>
          <w:lang w:val="es-ES_tradnl"/>
        </w:rPr>
        <w:t xml:space="preserve">ores de dieciocho años de edad al establecimiento; </w:t>
      </w:r>
      <w:r>
        <w:rPr>
          <w:rFonts w:ascii="Arial" w:hAnsi="Arial" w:cs="Arial"/>
          <w:b/>
          <w:sz w:val="24"/>
          <w:szCs w:val="24"/>
          <w:lang w:val="es-ES_tradnl"/>
        </w:rPr>
        <w:t>f)</w:t>
      </w:r>
      <w:r>
        <w:rPr>
          <w:rFonts w:ascii="Arial" w:hAnsi="Arial" w:cs="Arial"/>
          <w:sz w:val="24"/>
          <w:szCs w:val="24"/>
          <w:lang w:val="es-ES_tradnl"/>
        </w:rPr>
        <w:t xml:space="preserve">Cualquier incumplimiento de los literales </w:t>
      </w:r>
      <w:r>
        <w:rPr>
          <w:rFonts w:ascii="Arial" w:hAnsi="Arial" w:cs="Arial"/>
          <w:b/>
          <w:sz w:val="24"/>
          <w:szCs w:val="24"/>
          <w:lang w:val="es-ES_tradnl"/>
        </w:rPr>
        <w:t>c), d), y e),</w:t>
      </w:r>
      <w:r>
        <w:rPr>
          <w:rFonts w:ascii="Arial" w:hAnsi="Arial" w:cs="Arial"/>
          <w:sz w:val="24"/>
          <w:szCs w:val="24"/>
          <w:lang w:val="es-ES_tradnl"/>
        </w:rPr>
        <w:t>serán causales de cancelación del permiso de funcionamiento y cierre del establecimiento por incumplimiento.- Certifíquese y Notifíquese.- ////////////////////////////////////////////////////////////////////////////////////////</w:t>
      </w:r>
      <w:r w:rsidRPr="003263DA">
        <w:rPr>
          <w:rFonts w:ascii="Arial" w:hAnsi="Arial" w:cs="Arial"/>
          <w:b/>
          <w:sz w:val="24"/>
          <w:szCs w:val="24"/>
        </w:rPr>
        <w:t xml:space="preserve">ACUERDO NUMERO </w:t>
      </w:r>
      <w:r>
        <w:rPr>
          <w:rFonts w:ascii="Arial" w:hAnsi="Arial" w:cs="Arial"/>
          <w:b/>
          <w:sz w:val="24"/>
          <w:szCs w:val="24"/>
        </w:rPr>
        <w:t>ONCE.-</w:t>
      </w:r>
      <w:r w:rsidRPr="003263DA">
        <w:rPr>
          <w:rFonts w:ascii="Arial" w:hAnsi="Arial" w:cs="Arial"/>
          <w:sz w:val="24"/>
          <w:szCs w:val="24"/>
        </w:rPr>
        <w:t xml:space="preserve"> El Concejo Municipal de la Villa San Luis La Herradura Departamento de La Paz en uso de sus facultades legales que le confiere el </w:t>
      </w:r>
      <w:r>
        <w:rPr>
          <w:rFonts w:ascii="Arial" w:hAnsi="Arial" w:cs="Arial"/>
          <w:sz w:val="24"/>
          <w:szCs w:val="24"/>
        </w:rPr>
        <w:t>C</w:t>
      </w:r>
      <w:r w:rsidRPr="003263DA">
        <w:rPr>
          <w:rFonts w:ascii="Arial" w:hAnsi="Arial" w:cs="Arial"/>
          <w:sz w:val="24"/>
          <w:szCs w:val="24"/>
        </w:rPr>
        <w:t>ódigo Municipal</w:t>
      </w:r>
      <w:r>
        <w:rPr>
          <w:rFonts w:ascii="Arial" w:hAnsi="Arial" w:cs="Arial"/>
          <w:sz w:val="24"/>
          <w:szCs w:val="24"/>
        </w:rPr>
        <w:t xml:space="preserve"> y considerando </w:t>
      </w:r>
      <w:r>
        <w:rPr>
          <w:rFonts w:ascii="Arial" w:hAnsi="Arial" w:cs="Arial"/>
          <w:b/>
          <w:sz w:val="24"/>
          <w:szCs w:val="24"/>
        </w:rPr>
        <w:t>I-</w:t>
      </w:r>
      <w:r>
        <w:rPr>
          <w:rFonts w:ascii="Arial" w:hAnsi="Arial" w:cs="Arial"/>
          <w:sz w:val="24"/>
          <w:szCs w:val="24"/>
        </w:rPr>
        <w:t xml:space="preserve"> la propuesta expuesta por el señor Alcalde Municipal, en el sentido que se considere la aprobación de una ayuda de víveres alimenticios para los seis grupos de soldados destacados en nuestro municipio, como muestra de apoyo y agradecimiento, por la labor que ellos realizan en beneficio de nuestro municipio; </w:t>
      </w:r>
      <w:r>
        <w:rPr>
          <w:rFonts w:ascii="Arial" w:hAnsi="Arial" w:cs="Arial"/>
          <w:b/>
          <w:sz w:val="24"/>
          <w:szCs w:val="24"/>
        </w:rPr>
        <w:t xml:space="preserve">ll- </w:t>
      </w:r>
      <w:r w:rsidRPr="00424BAB">
        <w:rPr>
          <w:rFonts w:ascii="Arial" w:hAnsi="Arial" w:cs="Arial"/>
          <w:sz w:val="24"/>
          <w:szCs w:val="24"/>
        </w:rPr>
        <w:t>el compromiso</w:t>
      </w:r>
      <w:r>
        <w:rPr>
          <w:rFonts w:ascii="Arial" w:hAnsi="Arial" w:cs="Arial"/>
          <w:sz w:val="24"/>
          <w:szCs w:val="24"/>
        </w:rPr>
        <w:t xml:space="preserve"> de esta administración en contribuir al fomento y estímulo de las actividades productivas de beneficio comunitario y prevención de la violencia;</w:t>
      </w:r>
      <w:r>
        <w:rPr>
          <w:rFonts w:ascii="Arial" w:hAnsi="Arial" w:cs="Arial"/>
          <w:b/>
          <w:sz w:val="24"/>
          <w:szCs w:val="24"/>
        </w:rPr>
        <w:t>III-</w:t>
      </w:r>
      <w:r>
        <w:rPr>
          <w:rFonts w:ascii="Arial" w:hAnsi="Arial" w:cs="Arial"/>
          <w:sz w:val="24"/>
          <w:szCs w:val="24"/>
        </w:rPr>
        <w:t xml:space="preserve"> que debido al aumento de hechos delictivos registrados en nuestro municipio, se ha percibido disminución enactividades productivas de beneficio para nuestra comunidad, por lo quenos vimos en la obligación de solicitar más apoyo militar para nuestro municipio; por tanto el Concejo Municipal </w:t>
      </w:r>
      <w:r>
        <w:rPr>
          <w:rFonts w:ascii="Arial" w:hAnsi="Arial" w:cs="Arial"/>
          <w:b/>
          <w:sz w:val="24"/>
          <w:szCs w:val="24"/>
        </w:rPr>
        <w:t>ACUERDA:a)</w:t>
      </w:r>
      <w:r>
        <w:rPr>
          <w:rFonts w:ascii="Arial" w:hAnsi="Arial" w:cs="Arial"/>
          <w:sz w:val="24"/>
          <w:szCs w:val="24"/>
        </w:rPr>
        <w:t xml:space="preserve"> Crear el Programa Social: Apoyo aPuestos MilitaresDestacados en San Luis La Herradura, 2018; como un programa en beneficio de la comunidad y prevención de la violencia yestímulo de las actividades productivas, dicho programa estará conformado por </w:t>
      </w:r>
      <w:r w:rsidRPr="00FC685B">
        <w:rPr>
          <w:rFonts w:ascii="Arial" w:hAnsi="Arial" w:cs="Arial"/>
          <w:b/>
          <w:sz w:val="24"/>
          <w:szCs w:val="24"/>
        </w:rPr>
        <w:t>un paquete semanal</w:t>
      </w:r>
      <w:r>
        <w:rPr>
          <w:rFonts w:ascii="Arial" w:hAnsi="Arial" w:cs="Arial"/>
          <w:sz w:val="24"/>
          <w:szCs w:val="24"/>
        </w:rPr>
        <w:t xml:space="preserve"> de víveres básicos alimenticios así como implementos de limpieza para cada puesto militar, de un máximo detreinta y cinco00/100 dólares ($35.00) para cada uno de los cincopuestos que cuentan con tres elementos; un máximo de cuarenta y cinco00/100 dólares ($45.00) para el puesto que cuenta con cuatro elementos y unmáximo deciento treinta 00/100 dólares ($130.00) para el puesto con doce elementostodas destacadas en nuestro municipio; sin sobrepasar la cantidad de Un Mil Quinientos 00/100 dólares mensuales;</w:t>
      </w:r>
      <w:r>
        <w:rPr>
          <w:rFonts w:ascii="Arial" w:hAnsi="Arial" w:cs="Arial"/>
          <w:b/>
          <w:sz w:val="24"/>
          <w:szCs w:val="24"/>
        </w:rPr>
        <w:t>b)</w:t>
      </w:r>
      <w:r>
        <w:rPr>
          <w:rFonts w:ascii="Arial" w:hAnsi="Arial" w:cs="Arial"/>
          <w:sz w:val="24"/>
          <w:szCs w:val="24"/>
        </w:rPr>
        <w:t xml:space="preserve"> Solicitar a la unidad de proyectos la formulación del perfil técnico correspondiente, </w:t>
      </w:r>
      <w:r>
        <w:rPr>
          <w:rFonts w:ascii="Arial" w:hAnsi="Arial" w:cs="Arial"/>
          <w:b/>
          <w:sz w:val="24"/>
          <w:szCs w:val="24"/>
        </w:rPr>
        <w:t>c)</w:t>
      </w:r>
      <w:r>
        <w:rPr>
          <w:rFonts w:ascii="Arial" w:hAnsi="Arial" w:cs="Arial"/>
          <w:sz w:val="24"/>
          <w:szCs w:val="24"/>
        </w:rPr>
        <w:t xml:space="preserve"> Autorizar a la Unidad de Adquisiciones y Contrataciones Institucionales UACI realizar las gestiones de compra correspondientes </w:t>
      </w:r>
      <w:r>
        <w:rPr>
          <w:rFonts w:ascii="Arial" w:hAnsi="Arial" w:cs="Arial"/>
          <w:b/>
          <w:sz w:val="24"/>
          <w:szCs w:val="24"/>
        </w:rPr>
        <w:lastRenderedPageBreak/>
        <w:t>d)</w:t>
      </w:r>
      <w:r>
        <w:rPr>
          <w:rFonts w:ascii="Arial" w:hAnsi="Arial" w:cs="Arial"/>
          <w:sz w:val="24"/>
          <w:szCs w:val="24"/>
          <w:lang w:val="es-SV"/>
        </w:rPr>
        <w:t>Autorizar al Tesorero Municipal Cesar Alonso Villalta Reyes para que gestione en Banco de Fomento Agropecuario Sucursal Zacatecoluca la apertura de la cuenta corriente respectiva con un monto inicial de Un Mil Dólares ($1,000.00)</w:t>
      </w:r>
      <w:r>
        <w:rPr>
          <w:rFonts w:ascii="Arial" w:hAnsi="Arial" w:cs="Arial"/>
          <w:sz w:val="24"/>
          <w:szCs w:val="24"/>
        </w:rPr>
        <w:t>,</w:t>
      </w:r>
      <w:r w:rsidRPr="008932AC">
        <w:rPr>
          <w:rFonts w:ascii="Arial" w:hAnsi="Arial" w:cs="Arial"/>
          <w:sz w:val="24"/>
          <w:szCs w:val="24"/>
        </w:rPr>
        <w:t xml:space="preserve"> Nombrándose como Refrendarios de los Cheques que emita</w:t>
      </w:r>
      <w:r>
        <w:rPr>
          <w:rFonts w:ascii="Arial" w:hAnsi="Arial" w:cs="Arial"/>
          <w:sz w:val="24"/>
          <w:szCs w:val="24"/>
        </w:rPr>
        <w:t>,</w:t>
      </w:r>
      <w:r w:rsidRPr="008932AC">
        <w:rPr>
          <w:rFonts w:ascii="Arial" w:hAnsi="Arial" w:cs="Arial"/>
          <w:sz w:val="24"/>
          <w:szCs w:val="24"/>
        </w:rPr>
        <w:t xml:space="preserve"> a Don Napoleón Armando Iraheta Jirón Alcalde Municipal y a Mari Is</w:t>
      </w:r>
      <w:r>
        <w:rPr>
          <w:rFonts w:ascii="Arial" w:hAnsi="Arial" w:cs="Arial"/>
          <w:sz w:val="24"/>
          <w:szCs w:val="24"/>
        </w:rPr>
        <w:t>abel Castillo Hernández,</w:t>
      </w:r>
      <w:r w:rsidRPr="008932AC">
        <w:rPr>
          <w:rFonts w:ascii="Arial" w:hAnsi="Arial" w:cs="Arial"/>
          <w:sz w:val="24"/>
          <w:szCs w:val="24"/>
        </w:rPr>
        <w:t xml:space="preserve"> Regido</w:t>
      </w:r>
      <w:r>
        <w:rPr>
          <w:rFonts w:ascii="Arial" w:hAnsi="Arial" w:cs="Arial"/>
          <w:sz w:val="24"/>
          <w:szCs w:val="24"/>
        </w:rPr>
        <w:t>ra Propietaria de esta Alcaldía</w:t>
      </w:r>
      <w:r w:rsidRPr="008932AC">
        <w:rPr>
          <w:rFonts w:ascii="Arial" w:hAnsi="Arial" w:cs="Arial"/>
          <w:sz w:val="24"/>
          <w:szCs w:val="24"/>
        </w:rPr>
        <w:t>, en todo cheque serán necesarias dos firmas siendo indispens</w:t>
      </w:r>
      <w:r>
        <w:rPr>
          <w:rFonts w:ascii="Arial" w:hAnsi="Arial" w:cs="Arial"/>
          <w:sz w:val="24"/>
          <w:szCs w:val="24"/>
        </w:rPr>
        <w:t>able la del Tesorero Municipal;</w:t>
      </w:r>
      <w:r w:rsidRPr="0073412D">
        <w:rPr>
          <w:rFonts w:ascii="Arial" w:hAnsi="Arial" w:cs="Arial"/>
          <w:sz w:val="24"/>
          <w:szCs w:val="24"/>
          <w:lang w:val="es-SV"/>
        </w:rPr>
        <w:t>y</w:t>
      </w:r>
      <w:r>
        <w:rPr>
          <w:rFonts w:ascii="Arial" w:hAnsi="Arial" w:cs="Arial"/>
          <w:sz w:val="24"/>
          <w:szCs w:val="24"/>
          <w:lang w:val="es-SV"/>
        </w:rPr>
        <w:t xml:space="preserve"> para</w:t>
      </w:r>
      <w:r w:rsidRPr="003263DA">
        <w:rPr>
          <w:rFonts w:ascii="Arial" w:hAnsi="Arial" w:cs="Arial"/>
          <w:sz w:val="24"/>
          <w:szCs w:val="24"/>
        </w:rPr>
        <w:t xml:space="preserve">la erogación de fondos de conformidad a la documentación </w:t>
      </w:r>
      <w:r>
        <w:rPr>
          <w:rFonts w:ascii="Arial" w:hAnsi="Arial" w:cs="Arial"/>
          <w:sz w:val="24"/>
          <w:szCs w:val="24"/>
        </w:rPr>
        <w:t xml:space="preserve">legal </w:t>
      </w:r>
      <w:r w:rsidRPr="003263DA">
        <w:rPr>
          <w:rFonts w:ascii="Arial" w:hAnsi="Arial" w:cs="Arial"/>
          <w:sz w:val="24"/>
          <w:szCs w:val="24"/>
        </w:rPr>
        <w:t>que se le presente, gasto que será aplicado al presupuesto Municipal vigente</w:t>
      </w:r>
      <w:r>
        <w:rPr>
          <w:rFonts w:ascii="Arial" w:hAnsi="Arial" w:cs="Arial"/>
          <w:sz w:val="24"/>
          <w:szCs w:val="24"/>
        </w:rPr>
        <w:t xml:space="preserve"> Fondos FODES 75%; Nombrándose como administrador de órdenes de compras a la señora</w:t>
      </w:r>
      <w:r>
        <w:rPr>
          <w:rFonts w:ascii="Arial" w:eastAsia="Arial Unicode MS" w:hAnsi="Arial" w:cs="Arial"/>
        </w:rPr>
        <w:t>Ana Sonia RivasJefa de Proyección Social</w:t>
      </w:r>
      <w:r w:rsidRPr="003263DA">
        <w:rPr>
          <w:rFonts w:ascii="Arial" w:hAnsi="Arial" w:cs="Arial"/>
          <w:sz w:val="24"/>
          <w:szCs w:val="24"/>
        </w:rPr>
        <w:t>.- Certifíq</w:t>
      </w:r>
      <w:r>
        <w:rPr>
          <w:rFonts w:ascii="Arial" w:hAnsi="Arial" w:cs="Arial"/>
          <w:sz w:val="24"/>
          <w:szCs w:val="24"/>
        </w:rPr>
        <w:t>uese y Notifíquese.- ///////////////////////////////////////</w:t>
      </w:r>
    </w:p>
    <w:p w:rsidR="00500DDC" w:rsidRDefault="00500DDC" w:rsidP="00500DDC">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DOCE.-</w:t>
      </w:r>
      <w:r w:rsidRPr="003263DA">
        <w:rPr>
          <w:rFonts w:ascii="Arial" w:hAnsi="Arial" w:cs="Arial"/>
          <w:sz w:val="24"/>
          <w:szCs w:val="24"/>
        </w:rPr>
        <w:t xml:space="preserve"> El Concejo Municipal de la Villa San Luis La Herradura Departamento de La Paz en uso de sus facultades legales que le confiere el </w:t>
      </w:r>
      <w:r>
        <w:rPr>
          <w:rFonts w:ascii="Arial" w:hAnsi="Arial" w:cs="Arial"/>
          <w:sz w:val="24"/>
          <w:szCs w:val="24"/>
        </w:rPr>
        <w:t>C</w:t>
      </w:r>
      <w:r w:rsidRPr="003263DA">
        <w:rPr>
          <w:rFonts w:ascii="Arial" w:hAnsi="Arial" w:cs="Arial"/>
          <w:sz w:val="24"/>
          <w:szCs w:val="24"/>
        </w:rPr>
        <w:t>ódigo Municipal</w:t>
      </w:r>
      <w:r>
        <w:rPr>
          <w:rFonts w:ascii="Arial" w:hAnsi="Arial" w:cs="Arial"/>
          <w:sz w:val="24"/>
          <w:szCs w:val="24"/>
        </w:rPr>
        <w:t xml:space="preserve"> y considerando </w:t>
      </w:r>
      <w:r>
        <w:rPr>
          <w:rFonts w:ascii="Arial" w:hAnsi="Arial" w:cs="Arial"/>
          <w:b/>
          <w:sz w:val="24"/>
          <w:szCs w:val="24"/>
        </w:rPr>
        <w:t>I-</w:t>
      </w:r>
      <w:r>
        <w:rPr>
          <w:rFonts w:ascii="Arial" w:hAnsi="Arial" w:cs="Arial"/>
          <w:sz w:val="24"/>
          <w:szCs w:val="24"/>
        </w:rPr>
        <w:t>que según Acuerdo Número Quince, de Acta Número Cinco de fecha dos de julio del corriente año</w:t>
      </w:r>
      <w:r w:rsidRPr="00D15A61">
        <w:rPr>
          <w:rFonts w:ascii="Arial" w:hAnsi="Arial" w:cs="Arial"/>
          <w:sz w:val="24"/>
          <w:szCs w:val="24"/>
        </w:rPr>
        <w:t xml:space="preserve">, se creó Programa Social de CELEBRACION DE FIESTAS CO-PATRONALES, a realizarse el 28, 29 Y 30 </w:t>
      </w:r>
      <w:r>
        <w:rPr>
          <w:rFonts w:ascii="Arial" w:hAnsi="Arial" w:cs="Arial"/>
          <w:sz w:val="24"/>
          <w:szCs w:val="24"/>
        </w:rPr>
        <w:t>de septiembre del corriente año,como una tradicional actividad de sano esparcimiento del Municipio de la villa San Luis la Herradura,</w:t>
      </w:r>
      <w:r>
        <w:rPr>
          <w:rFonts w:ascii="Arial" w:hAnsi="Arial" w:cs="Arial"/>
          <w:b/>
          <w:sz w:val="24"/>
          <w:szCs w:val="24"/>
        </w:rPr>
        <w:t>II-</w:t>
      </w:r>
      <w:r>
        <w:rPr>
          <w:rFonts w:ascii="Arial" w:hAnsi="Arial" w:cs="Arial"/>
          <w:sz w:val="24"/>
          <w:szCs w:val="24"/>
        </w:rPr>
        <w:t xml:space="preserve"> que para dicha festividad seestablecerán los días para llevar a cabo las celebraciones;por tanto el Concejo Municipal </w:t>
      </w:r>
      <w:r>
        <w:rPr>
          <w:rFonts w:ascii="Arial" w:hAnsi="Arial" w:cs="Arial"/>
          <w:b/>
          <w:sz w:val="24"/>
          <w:szCs w:val="24"/>
        </w:rPr>
        <w:t>ACUERDA:</w:t>
      </w:r>
      <w:r w:rsidRPr="005B1FEC">
        <w:rPr>
          <w:rFonts w:ascii="Arial" w:hAnsi="Arial" w:cs="Arial"/>
          <w:sz w:val="24"/>
          <w:szCs w:val="24"/>
        </w:rPr>
        <w:t>/////////////////////////////////////////////////////////////////////////////////////////////////</w:t>
      </w:r>
    </w:p>
    <w:p w:rsidR="00500DDC" w:rsidRPr="0054773B" w:rsidRDefault="00500DDC" w:rsidP="00500DDC">
      <w:pPr>
        <w:spacing w:after="0"/>
        <w:jc w:val="center"/>
        <w:rPr>
          <w:rFonts w:ascii="Arial" w:hAnsi="Arial" w:cs="Arial"/>
          <w:sz w:val="24"/>
          <w:szCs w:val="24"/>
        </w:rPr>
      </w:pPr>
      <w:r w:rsidRPr="0054773B">
        <w:rPr>
          <w:rFonts w:ascii="Arial" w:hAnsi="Arial" w:cs="Arial"/>
          <w:b/>
          <w:color w:val="000000"/>
          <w:sz w:val="24"/>
          <w:szCs w:val="24"/>
        </w:rPr>
        <w:t xml:space="preserve">DECRETO </w:t>
      </w:r>
      <w:r>
        <w:rPr>
          <w:rFonts w:ascii="Arial" w:hAnsi="Arial" w:cs="Arial"/>
          <w:b/>
          <w:color w:val="000000"/>
          <w:sz w:val="24"/>
          <w:szCs w:val="24"/>
        </w:rPr>
        <w:t>MUNICIPAL NÚMEROCUATRO</w:t>
      </w:r>
    </w:p>
    <w:p w:rsidR="00500DDC" w:rsidRDefault="00500DDC" w:rsidP="00500DDC">
      <w:pPr>
        <w:pStyle w:val="Textoindependiente"/>
        <w:spacing w:line="276" w:lineRule="auto"/>
        <w:jc w:val="both"/>
      </w:pPr>
      <w:r>
        <w:rPr>
          <w:color w:val="000000"/>
          <w:lang w:val="es-ES"/>
        </w:rPr>
        <w:t>Art</w:t>
      </w:r>
      <w:r w:rsidRPr="007C2A22">
        <w:rPr>
          <w:color w:val="000000"/>
          <w:lang w:val="es-ES"/>
        </w:rPr>
        <w:t>. 1</w:t>
      </w:r>
      <w:r>
        <w:rPr>
          <w:color w:val="000000"/>
          <w:lang w:val="es-ES"/>
        </w:rPr>
        <w:t>.- Crear la Celebración de las Fiestas Co-Patronales del Municipio Villa San Luis La Herradura, Departamento de La Paz</w:t>
      </w:r>
      <w:proofErr w:type="gramStart"/>
      <w:r>
        <w:rPr>
          <w:color w:val="000000"/>
          <w:lang w:val="es-ES"/>
        </w:rPr>
        <w:t>,</w:t>
      </w:r>
      <w:r>
        <w:t>como</w:t>
      </w:r>
      <w:proofErr w:type="gramEnd"/>
      <w:r>
        <w:t xml:space="preserve"> una tradicional actividad de sano esparcimiento, para el fomento de la participación comunitaria y mejoramiento social y cultural de los habitantes de nuestro municipio.-</w:t>
      </w:r>
    </w:p>
    <w:p w:rsidR="00500DDC" w:rsidRDefault="00500DDC" w:rsidP="00500DDC">
      <w:pPr>
        <w:pStyle w:val="Textoindependiente"/>
        <w:spacing w:line="276" w:lineRule="auto"/>
        <w:jc w:val="both"/>
        <w:rPr>
          <w:color w:val="000000"/>
          <w:lang w:val="es-ES"/>
        </w:rPr>
      </w:pPr>
      <w:r>
        <w:t>Art. 2.- Establecer los días para la celebración de las Fiestas Co-Patronales del Municipio, el último viernes, sábado y domingo del mes de septiembre de cada año.-</w:t>
      </w:r>
    </w:p>
    <w:p w:rsidR="00500DDC" w:rsidRDefault="00500DDC" w:rsidP="00500DDC">
      <w:pPr>
        <w:pStyle w:val="Textoindependiente"/>
        <w:spacing w:line="276" w:lineRule="auto"/>
        <w:jc w:val="both"/>
      </w:pPr>
      <w:r w:rsidRPr="007C2A22">
        <w:t xml:space="preserve">Art. </w:t>
      </w:r>
      <w:r>
        <w:t>3.-</w:t>
      </w:r>
      <w:r w:rsidRPr="007C2A22">
        <w:t xml:space="preserve"> El Presente decreto entrara en vigencia el día de su </w:t>
      </w:r>
      <w:r>
        <w:t xml:space="preserve">publicación en el Diario Oficial; </w:t>
      </w:r>
      <w:r w:rsidRPr="007C2A22">
        <w:t xml:space="preserve">dado en la Alcaldía Municipal de </w:t>
      </w:r>
      <w:r w:rsidRPr="00DC0721">
        <w:t>la Villa San Luis la Herradura Departamento de la Paz</w:t>
      </w:r>
      <w:r>
        <w:t>.////////////////////////////////////////////////////////////////////////////////////////////////////////////////////</w:t>
      </w:r>
    </w:p>
    <w:p w:rsidR="00500DDC" w:rsidRDefault="00500DDC" w:rsidP="00500DDC">
      <w:pPr>
        <w:pStyle w:val="Textoindependiente"/>
        <w:spacing w:line="276" w:lineRule="auto"/>
        <w:jc w:val="both"/>
      </w:pPr>
      <w:r w:rsidRPr="003263DA">
        <w:rPr>
          <w:b/>
        </w:rPr>
        <w:t xml:space="preserve">ACUERDO NUMERO </w:t>
      </w:r>
      <w:r>
        <w:rPr>
          <w:b/>
        </w:rPr>
        <w:t>TRECE.-</w:t>
      </w:r>
      <w:r w:rsidRPr="003263DA">
        <w:t xml:space="preserve"> El Concejo Municipal de la Villa San Luis La Herradura Departamento de La Paz en uso de sus facultades legales que le confiere el </w:t>
      </w:r>
      <w:r>
        <w:t>C</w:t>
      </w:r>
      <w:r w:rsidRPr="003263DA">
        <w:t>ódigo Municipal</w:t>
      </w:r>
      <w:r>
        <w:t xml:space="preserve"> y considerando </w:t>
      </w:r>
      <w:r>
        <w:rPr>
          <w:b/>
        </w:rPr>
        <w:t>I-</w:t>
      </w:r>
      <w:r>
        <w:t xml:space="preserve"> la tema expuesto por el Alcalde Municipal en el sentido que es necesario realizar acciones de cobro para la recuperación de mora de los contribuyentes de nuestro municipio de conformidad al art. 46 de la Ley General Tributaria Municipal; </w:t>
      </w:r>
      <w:r>
        <w:rPr>
          <w:b/>
        </w:rPr>
        <w:t xml:space="preserve">II- </w:t>
      </w:r>
      <w:r>
        <w:t xml:space="preserve">que se tiene la propuesta presentada por parte del Licenciado Jaime Josué Wright Bernal, actuando en calidad de Administrador Único Propietario y Representante Legal de la Sociedad </w:t>
      </w:r>
      <w:r>
        <w:lastRenderedPageBreak/>
        <w:t>denominada CORPORACIÓN JURÍDICA, NEGOCIOS E INVERSIONES W DE CENTROAMERICA, SOCIEDAD ANONIMA DE CAPITAL VARIABLE, que se puede abreviar W DE CENTRO AMERICA, S.A. DE C.V.; para los servicios profesionales de recuperación de tributos municipales, servicios por los cuales se otorgará el 10% más IVA de los tributos municipales en mora recuperados por la Corporación como honorarios por servicios, de acuerdo a la oferta presentada</w:t>
      </w:r>
      <w:r>
        <w:rPr>
          <w:b/>
        </w:rPr>
        <w:t>III-</w:t>
      </w:r>
      <w:r w:rsidRPr="00E3179D">
        <w:t>que según el artículo 72 literal i) de la Ley de Adquisiciones y Contrataciones de la Administración Pública, LACAP, la contratación directa procede acordarse en el caso de “LOS SERVICIOS PROFESIONALES BRINDADOS POR AUDITORES ESPECIALIZADOS, CONTADORES, ABOGADOS, MEDIADORES, CONCILIADORES, ÁRBITROS, ASESORES Y PERITAJES, ENTRE OTROS; CUANDO EN ATENCIÓN A LA NATURALEZA DEL SERVICIO QUE SE REQUIERA, LA CONFIANZA Y LA CONFIDENCIALIDAD SEAN ELEMENTOS RELEVANTES PARA SU CONTRATACIÓN”</w:t>
      </w:r>
      <w:r>
        <w:t xml:space="preserve">; por tanto el Concejo Municipal </w:t>
      </w:r>
      <w:r>
        <w:rPr>
          <w:b/>
        </w:rPr>
        <w:t xml:space="preserve">ACUERDA: </w:t>
      </w:r>
      <w:r w:rsidRPr="008B5BB6">
        <w:rPr>
          <w:b/>
        </w:rPr>
        <w:t>a)</w:t>
      </w:r>
      <w:r>
        <w:t xml:space="preserve">Adjudicar la contratación de los servicios profesionales para la recuperación de tributos municipales en mora a la empresaCORPORACIÓN JURÍDICA, NEGOCIOS E INVERSIONES W DE CENTROAMERICA, SOCIEDAD ANONIMA DE CAPITAL VARIABLE, que se puede abreviar W DE CENTRO AMERICA, S.A. DE C.V; </w:t>
      </w:r>
      <w:r>
        <w:rPr>
          <w:b/>
        </w:rPr>
        <w:t xml:space="preserve">b) </w:t>
      </w:r>
      <w:r>
        <w:t xml:space="preserve">Autorizar al señor Alcalde Municipal Napoleón Armando Iraheta Jirón para que en nombre y representación de este Concejo Municipal firme el contrato correspondiente y extender el respectivo poder; </w:t>
      </w:r>
      <w:r>
        <w:rPr>
          <w:b/>
        </w:rPr>
        <w:t>c)</w:t>
      </w:r>
      <w:r>
        <w:t>Autorizar al Tesorero Municipal la erogación de fondos de conformidad a la documentación legal que se le presente, gasto que será aplicado al Presupuesto municipal vigente Fondos Propios.- Certifíquese y Notifíquese.- ////////////////////////////////////////////////////////////////////////////////////////</w:t>
      </w:r>
    </w:p>
    <w:p w:rsidR="00500DDC" w:rsidRDefault="00500DDC" w:rsidP="00500DDC">
      <w:pPr>
        <w:spacing w:after="0"/>
        <w:jc w:val="both"/>
        <w:rPr>
          <w:rFonts w:ascii="Arial" w:hAnsi="Arial" w:cs="Arial"/>
          <w:sz w:val="24"/>
          <w:szCs w:val="24"/>
        </w:rPr>
      </w:pPr>
      <w:r>
        <w:rPr>
          <w:rFonts w:ascii="Arial" w:hAnsi="Arial" w:cs="Arial"/>
          <w:sz w:val="24"/>
          <w:szCs w:val="24"/>
        </w:rPr>
        <w:t>Y no habiendo más que hacer constar se da por terminada la presente acta que firmamos.////////////////////////////////////////////////////////////////////////////////////////////////////////////////////</w:t>
      </w:r>
    </w:p>
    <w:p w:rsidR="00500DDC" w:rsidRPr="009F6CA9" w:rsidRDefault="00500DDC" w:rsidP="00500DDC">
      <w:pPr>
        <w:spacing w:after="0"/>
        <w:jc w:val="both"/>
        <w:rPr>
          <w:rFonts w:ascii="Arial" w:hAnsi="Arial" w:cs="Arial"/>
          <w:sz w:val="24"/>
          <w:szCs w:val="24"/>
        </w:rPr>
      </w:pPr>
    </w:p>
    <w:p w:rsidR="00500DDC" w:rsidRDefault="00500DDC" w:rsidP="00500DDC">
      <w:pPr>
        <w:spacing w:after="0"/>
        <w:jc w:val="both"/>
        <w:rPr>
          <w:rFonts w:ascii="Arial" w:hAnsi="Arial" w:cs="Arial"/>
          <w:sz w:val="24"/>
          <w:szCs w:val="24"/>
        </w:rPr>
      </w:pPr>
    </w:p>
    <w:p w:rsidR="00500DDC" w:rsidRDefault="00500DDC" w:rsidP="00500DDC">
      <w:pPr>
        <w:spacing w:after="0"/>
        <w:jc w:val="both"/>
        <w:rPr>
          <w:rFonts w:ascii="Arial" w:hAnsi="Arial" w:cs="Arial"/>
          <w:sz w:val="24"/>
          <w:szCs w:val="24"/>
        </w:rPr>
      </w:pPr>
    </w:p>
    <w:p w:rsidR="00500DDC" w:rsidRPr="008932AC" w:rsidRDefault="00500DDC" w:rsidP="00500DDC">
      <w:pPr>
        <w:autoSpaceDE w:val="0"/>
        <w:autoSpaceDN w:val="0"/>
        <w:adjustRightInd w:val="0"/>
        <w:spacing w:after="0"/>
        <w:jc w:val="center"/>
        <w:rPr>
          <w:rFonts w:ascii="Arial" w:hAnsi="Arial" w:cs="Arial"/>
          <w:sz w:val="24"/>
          <w:szCs w:val="24"/>
        </w:rPr>
      </w:pPr>
      <w:r w:rsidRPr="008932AC">
        <w:rPr>
          <w:rFonts w:ascii="Arial" w:hAnsi="Arial" w:cs="Arial"/>
          <w:sz w:val="24"/>
          <w:szCs w:val="24"/>
        </w:rPr>
        <w:t>Napoleón Armando Iraheta Jirón.</w:t>
      </w:r>
    </w:p>
    <w:p w:rsidR="00500DDC" w:rsidRPr="008932AC" w:rsidRDefault="00500DDC" w:rsidP="00500DDC">
      <w:pPr>
        <w:autoSpaceDE w:val="0"/>
        <w:autoSpaceDN w:val="0"/>
        <w:adjustRightInd w:val="0"/>
        <w:spacing w:after="0"/>
        <w:jc w:val="center"/>
        <w:rPr>
          <w:rFonts w:ascii="Arial" w:hAnsi="Arial" w:cs="Arial"/>
          <w:sz w:val="24"/>
          <w:szCs w:val="24"/>
        </w:rPr>
      </w:pPr>
      <w:r w:rsidRPr="008932AC">
        <w:rPr>
          <w:rFonts w:ascii="Arial" w:hAnsi="Arial" w:cs="Arial"/>
          <w:sz w:val="24"/>
          <w:szCs w:val="24"/>
        </w:rPr>
        <w:t>ALCALDE MUNICIPAL.</w:t>
      </w:r>
    </w:p>
    <w:p w:rsidR="00500DDC" w:rsidRPr="008932AC" w:rsidRDefault="00500DDC" w:rsidP="00500DDC">
      <w:pPr>
        <w:autoSpaceDE w:val="0"/>
        <w:autoSpaceDN w:val="0"/>
        <w:adjustRightInd w:val="0"/>
        <w:spacing w:after="0"/>
        <w:jc w:val="center"/>
        <w:rPr>
          <w:rFonts w:ascii="Arial" w:hAnsi="Arial" w:cs="Arial"/>
          <w:sz w:val="24"/>
          <w:szCs w:val="24"/>
        </w:rPr>
      </w:pPr>
    </w:p>
    <w:p w:rsidR="00500DDC" w:rsidRDefault="00500DDC" w:rsidP="00500DDC">
      <w:pPr>
        <w:autoSpaceDE w:val="0"/>
        <w:autoSpaceDN w:val="0"/>
        <w:adjustRightInd w:val="0"/>
        <w:spacing w:after="0"/>
        <w:jc w:val="center"/>
        <w:rPr>
          <w:rFonts w:ascii="Arial" w:hAnsi="Arial" w:cs="Arial"/>
          <w:sz w:val="24"/>
          <w:szCs w:val="24"/>
        </w:rPr>
      </w:pPr>
    </w:p>
    <w:p w:rsidR="00500DDC" w:rsidRDefault="00500DDC" w:rsidP="00500DDC">
      <w:pPr>
        <w:autoSpaceDE w:val="0"/>
        <w:autoSpaceDN w:val="0"/>
        <w:adjustRightInd w:val="0"/>
        <w:spacing w:after="0"/>
        <w:jc w:val="center"/>
        <w:rPr>
          <w:rFonts w:ascii="Arial" w:hAnsi="Arial" w:cs="Arial"/>
          <w:sz w:val="24"/>
          <w:szCs w:val="24"/>
        </w:rPr>
      </w:pPr>
    </w:p>
    <w:p w:rsidR="00500DDC" w:rsidRPr="008932AC" w:rsidRDefault="00500DDC" w:rsidP="00500DDC">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Francisco Antonio Cruz Bonilla.</w:t>
      </w:r>
      <w:r w:rsidRPr="008932AC">
        <w:rPr>
          <w:rFonts w:ascii="Arial" w:hAnsi="Arial" w:cs="Arial"/>
          <w:sz w:val="24"/>
          <w:szCs w:val="24"/>
        </w:rPr>
        <w:tab/>
        <w:t xml:space="preserve">     José Rolando Rosales Mendoza.</w:t>
      </w:r>
    </w:p>
    <w:p w:rsidR="00500DDC" w:rsidRPr="008932AC" w:rsidRDefault="00500DDC" w:rsidP="00500DDC">
      <w:pPr>
        <w:autoSpaceDE w:val="0"/>
        <w:autoSpaceDN w:val="0"/>
        <w:adjustRightInd w:val="0"/>
        <w:spacing w:after="0"/>
        <w:jc w:val="both"/>
        <w:rPr>
          <w:rFonts w:ascii="Arial" w:hAnsi="Arial" w:cs="Arial"/>
          <w:sz w:val="24"/>
          <w:szCs w:val="24"/>
        </w:rPr>
      </w:pPr>
      <w:r w:rsidRPr="008932AC">
        <w:rPr>
          <w:rFonts w:ascii="Arial" w:hAnsi="Arial" w:cs="Arial"/>
          <w:sz w:val="24"/>
          <w:szCs w:val="24"/>
        </w:rPr>
        <w:t>PRIMER REGIDOR PROPIETARIO.</w:t>
      </w:r>
      <w:r w:rsidRPr="008932AC">
        <w:rPr>
          <w:rFonts w:ascii="Arial" w:hAnsi="Arial" w:cs="Arial"/>
          <w:sz w:val="24"/>
          <w:szCs w:val="24"/>
        </w:rPr>
        <w:tab/>
        <w:t xml:space="preserve"> SEGUNDO REGIDOR PROPIETARIO.</w:t>
      </w:r>
    </w:p>
    <w:p w:rsidR="00500DDC" w:rsidRDefault="00500DDC" w:rsidP="00500DDC">
      <w:pPr>
        <w:autoSpaceDE w:val="0"/>
        <w:autoSpaceDN w:val="0"/>
        <w:adjustRightInd w:val="0"/>
        <w:spacing w:after="0"/>
        <w:jc w:val="both"/>
        <w:rPr>
          <w:rFonts w:ascii="Arial" w:hAnsi="Arial" w:cs="Arial"/>
          <w:sz w:val="24"/>
          <w:szCs w:val="24"/>
        </w:rPr>
      </w:pPr>
    </w:p>
    <w:p w:rsidR="00500DDC" w:rsidRDefault="00500DDC" w:rsidP="00500DDC">
      <w:pPr>
        <w:autoSpaceDE w:val="0"/>
        <w:autoSpaceDN w:val="0"/>
        <w:adjustRightInd w:val="0"/>
        <w:spacing w:after="0"/>
        <w:jc w:val="both"/>
        <w:rPr>
          <w:rFonts w:ascii="Arial" w:hAnsi="Arial" w:cs="Arial"/>
          <w:sz w:val="24"/>
          <w:szCs w:val="24"/>
        </w:rPr>
      </w:pPr>
    </w:p>
    <w:p w:rsidR="00500DDC" w:rsidRDefault="00500DDC" w:rsidP="00500DDC">
      <w:pPr>
        <w:autoSpaceDE w:val="0"/>
        <w:autoSpaceDN w:val="0"/>
        <w:adjustRightInd w:val="0"/>
        <w:spacing w:after="0"/>
        <w:jc w:val="both"/>
        <w:rPr>
          <w:rFonts w:ascii="Arial" w:hAnsi="Arial" w:cs="Arial"/>
          <w:sz w:val="24"/>
          <w:szCs w:val="24"/>
        </w:rPr>
      </w:pPr>
    </w:p>
    <w:p w:rsidR="00500DDC" w:rsidRPr="008932AC" w:rsidRDefault="00500DDC" w:rsidP="00500DDC">
      <w:pPr>
        <w:autoSpaceDE w:val="0"/>
        <w:autoSpaceDN w:val="0"/>
        <w:adjustRightInd w:val="0"/>
        <w:spacing w:after="0"/>
        <w:jc w:val="both"/>
        <w:rPr>
          <w:rFonts w:ascii="Arial" w:hAnsi="Arial" w:cs="Arial"/>
          <w:sz w:val="24"/>
          <w:szCs w:val="24"/>
        </w:rPr>
      </w:pPr>
    </w:p>
    <w:p w:rsidR="00500DDC" w:rsidRPr="008932AC" w:rsidRDefault="00500DDC" w:rsidP="00500DDC">
      <w:pPr>
        <w:autoSpaceDE w:val="0"/>
        <w:autoSpaceDN w:val="0"/>
        <w:adjustRightInd w:val="0"/>
        <w:spacing w:after="0"/>
        <w:jc w:val="both"/>
        <w:rPr>
          <w:rFonts w:ascii="Arial" w:hAnsi="Arial" w:cs="Arial"/>
          <w:sz w:val="24"/>
          <w:szCs w:val="24"/>
        </w:rPr>
      </w:pPr>
      <w:r w:rsidRPr="008932AC">
        <w:rPr>
          <w:rFonts w:ascii="Arial" w:hAnsi="Arial" w:cs="Arial"/>
          <w:sz w:val="24"/>
          <w:szCs w:val="24"/>
        </w:rPr>
        <w:lastRenderedPageBreak/>
        <w:t xml:space="preserve">      Mari Isabel Castillo Hernández.</w:t>
      </w:r>
      <w:r w:rsidRPr="008932AC">
        <w:rPr>
          <w:rFonts w:ascii="Arial" w:hAnsi="Arial" w:cs="Arial"/>
          <w:sz w:val="24"/>
          <w:szCs w:val="24"/>
        </w:rPr>
        <w:tab/>
        <w:t xml:space="preserve">      Nelda Rebeca Córdova Santiago.</w:t>
      </w:r>
    </w:p>
    <w:p w:rsidR="00500DDC" w:rsidRPr="008932AC" w:rsidRDefault="00500DDC" w:rsidP="00500DDC">
      <w:pPr>
        <w:autoSpaceDE w:val="0"/>
        <w:autoSpaceDN w:val="0"/>
        <w:adjustRightInd w:val="0"/>
        <w:spacing w:after="0"/>
        <w:jc w:val="both"/>
        <w:rPr>
          <w:rFonts w:ascii="Arial" w:hAnsi="Arial" w:cs="Arial"/>
          <w:sz w:val="24"/>
          <w:szCs w:val="24"/>
        </w:rPr>
      </w:pPr>
      <w:r w:rsidRPr="008932AC">
        <w:rPr>
          <w:rFonts w:ascii="Arial" w:hAnsi="Arial" w:cs="Arial"/>
          <w:sz w:val="24"/>
          <w:szCs w:val="24"/>
        </w:rPr>
        <w:t>TERCERA REGIDORA PROPIETARIA</w:t>
      </w:r>
      <w:r w:rsidRPr="008932AC">
        <w:rPr>
          <w:rFonts w:ascii="Arial" w:hAnsi="Arial" w:cs="Arial"/>
          <w:sz w:val="24"/>
          <w:szCs w:val="24"/>
        </w:rPr>
        <w:tab/>
        <w:t>.   CUARTO REGIDOR PROPIETARIO</w:t>
      </w:r>
    </w:p>
    <w:p w:rsidR="00500DDC" w:rsidRPr="008932AC" w:rsidRDefault="00500DDC" w:rsidP="00500DDC">
      <w:pPr>
        <w:autoSpaceDE w:val="0"/>
        <w:autoSpaceDN w:val="0"/>
        <w:adjustRightInd w:val="0"/>
        <w:spacing w:after="0"/>
        <w:jc w:val="both"/>
        <w:rPr>
          <w:rFonts w:ascii="Arial" w:hAnsi="Arial" w:cs="Arial"/>
          <w:sz w:val="24"/>
          <w:szCs w:val="24"/>
        </w:rPr>
      </w:pPr>
    </w:p>
    <w:p w:rsidR="00500DDC" w:rsidRDefault="00500DDC" w:rsidP="00500DDC">
      <w:pPr>
        <w:autoSpaceDE w:val="0"/>
        <w:autoSpaceDN w:val="0"/>
        <w:adjustRightInd w:val="0"/>
        <w:spacing w:after="0"/>
        <w:jc w:val="both"/>
        <w:rPr>
          <w:rFonts w:ascii="Arial" w:hAnsi="Arial" w:cs="Arial"/>
          <w:sz w:val="24"/>
          <w:szCs w:val="24"/>
        </w:rPr>
      </w:pPr>
    </w:p>
    <w:p w:rsidR="00500DDC" w:rsidRPr="008932AC" w:rsidRDefault="00500DDC" w:rsidP="00500DDC">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Milton Galileo González López.</w:t>
      </w:r>
      <w:r w:rsidRPr="008932AC">
        <w:rPr>
          <w:rFonts w:ascii="Arial" w:hAnsi="Arial" w:cs="Arial"/>
          <w:sz w:val="24"/>
          <w:szCs w:val="24"/>
        </w:rPr>
        <w:tab/>
      </w:r>
      <w:r w:rsidRPr="008932AC">
        <w:rPr>
          <w:rFonts w:ascii="Arial" w:hAnsi="Arial" w:cs="Arial"/>
          <w:sz w:val="24"/>
          <w:szCs w:val="24"/>
        </w:rPr>
        <w:tab/>
        <w:t xml:space="preserve">  Mirna Guadalupe Martínez Romero.</w:t>
      </w:r>
    </w:p>
    <w:p w:rsidR="00500DDC" w:rsidRPr="008932AC" w:rsidRDefault="00500DDC" w:rsidP="00500DDC">
      <w:pPr>
        <w:autoSpaceDE w:val="0"/>
        <w:autoSpaceDN w:val="0"/>
        <w:adjustRightInd w:val="0"/>
        <w:spacing w:after="0"/>
        <w:jc w:val="both"/>
        <w:rPr>
          <w:rFonts w:ascii="Arial" w:hAnsi="Arial" w:cs="Arial"/>
          <w:sz w:val="24"/>
          <w:szCs w:val="24"/>
        </w:rPr>
      </w:pPr>
      <w:r w:rsidRPr="008932AC">
        <w:rPr>
          <w:rFonts w:ascii="Arial" w:hAnsi="Arial" w:cs="Arial"/>
          <w:sz w:val="24"/>
          <w:szCs w:val="24"/>
        </w:rPr>
        <w:t>QUINTO REGIDOR PROPIETARIO.</w:t>
      </w:r>
      <w:r w:rsidRPr="008932AC">
        <w:rPr>
          <w:rFonts w:ascii="Arial" w:hAnsi="Arial" w:cs="Arial"/>
          <w:sz w:val="24"/>
          <w:szCs w:val="24"/>
        </w:rPr>
        <w:tab/>
        <w:t xml:space="preserve">  SEXTO REGIDOR PROPIETARIO.</w:t>
      </w:r>
    </w:p>
    <w:p w:rsidR="00500DDC" w:rsidRPr="008932AC" w:rsidRDefault="00500DDC" w:rsidP="00500DDC">
      <w:pPr>
        <w:autoSpaceDE w:val="0"/>
        <w:autoSpaceDN w:val="0"/>
        <w:adjustRightInd w:val="0"/>
        <w:spacing w:after="0"/>
        <w:jc w:val="both"/>
        <w:rPr>
          <w:rFonts w:ascii="Arial" w:hAnsi="Arial" w:cs="Arial"/>
          <w:sz w:val="24"/>
          <w:szCs w:val="24"/>
        </w:rPr>
      </w:pPr>
    </w:p>
    <w:p w:rsidR="00500DDC" w:rsidRDefault="00500DDC" w:rsidP="00500DDC">
      <w:pPr>
        <w:autoSpaceDE w:val="0"/>
        <w:autoSpaceDN w:val="0"/>
        <w:adjustRightInd w:val="0"/>
        <w:spacing w:after="0"/>
        <w:jc w:val="both"/>
        <w:rPr>
          <w:rFonts w:ascii="Arial" w:hAnsi="Arial" w:cs="Arial"/>
          <w:sz w:val="24"/>
          <w:szCs w:val="24"/>
        </w:rPr>
      </w:pPr>
    </w:p>
    <w:p w:rsidR="00500DDC" w:rsidRDefault="00500DDC" w:rsidP="00500DDC">
      <w:pPr>
        <w:autoSpaceDE w:val="0"/>
        <w:autoSpaceDN w:val="0"/>
        <w:adjustRightInd w:val="0"/>
        <w:spacing w:after="0"/>
        <w:jc w:val="both"/>
        <w:rPr>
          <w:rFonts w:ascii="Arial" w:hAnsi="Arial" w:cs="Arial"/>
          <w:sz w:val="24"/>
          <w:szCs w:val="24"/>
        </w:rPr>
      </w:pPr>
    </w:p>
    <w:p w:rsidR="00500DDC" w:rsidRDefault="00500DDC" w:rsidP="00500DDC">
      <w:pPr>
        <w:autoSpaceDE w:val="0"/>
        <w:autoSpaceDN w:val="0"/>
        <w:adjustRightInd w:val="0"/>
        <w:spacing w:after="0"/>
        <w:jc w:val="both"/>
        <w:rPr>
          <w:rFonts w:ascii="Arial" w:hAnsi="Arial" w:cs="Arial"/>
          <w:sz w:val="24"/>
          <w:szCs w:val="24"/>
        </w:rPr>
      </w:pPr>
    </w:p>
    <w:p w:rsidR="00500DDC" w:rsidRDefault="00500DDC" w:rsidP="00500DDC">
      <w:pPr>
        <w:autoSpaceDE w:val="0"/>
        <w:autoSpaceDN w:val="0"/>
        <w:adjustRightInd w:val="0"/>
        <w:spacing w:after="0"/>
        <w:jc w:val="both"/>
        <w:rPr>
          <w:rFonts w:ascii="Arial" w:hAnsi="Arial" w:cs="Arial"/>
          <w:sz w:val="24"/>
          <w:szCs w:val="24"/>
        </w:rPr>
      </w:pPr>
    </w:p>
    <w:p w:rsidR="00500DDC" w:rsidRPr="008932AC" w:rsidRDefault="00500DDC" w:rsidP="00500DDC">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Ezequiel Córdova Mejía.</w:t>
      </w:r>
      <w:r w:rsidRPr="008932AC">
        <w:rPr>
          <w:rFonts w:ascii="Arial" w:hAnsi="Arial" w:cs="Arial"/>
          <w:sz w:val="24"/>
          <w:szCs w:val="24"/>
        </w:rPr>
        <w:tab/>
      </w:r>
      <w:r w:rsidRPr="008932AC">
        <w:rPr>
          <w:rFonts w:ascii="Arial" w:hAnsi="Arial" w:cs="Arial"/>
          <w:sz w:val="24"/>
          <w:szCs w:val="24"/>
        </w:rPr>
        <w:tab/>
        <w:t xml:space="preserve">          Benjamín Alcides Ramírez. </w:t>
      </w:r>
    </w:p>
    <w:p w:rsidR="00500DDC" w:rsidRPr="008932AC" w:rsidRDefault="00500DDC" w:rsidP="00500DDC">
      <w:pPr>
        <w:autoSpaceDE w:val="0"/>
        <w:autoSpaceDN w:val="0"/>
        <w:adjustRightInd w:val="0"/>
        <w:spacing w:after="0"/>
        <w:jc w:val="both"/>
        <w:rPr>
          <w:rFonts w:ascii="Arial" w:hAnsi="Arial" w:cs="Arial"/>
          <w:sz w:val="24"/>
          <w:szCs w:val="24"/>
        </w:rPr>
      </w:pPr>
      <w:r w:rsidRPr="008932AC">
        <w:rPr>
          <w:rFonts w:ascii="Arial" w:hAnsi="Arial" w:cs="Arial"/>
          <w:sz w:val="24"/>
          <w:szCs w:val="24"/>
        </w:rPr>
        <w:t>SEPTIMO REGIDOR PROPIETARIO.</w:t>
      </w:r>
      <w:r w:rsidRPr="008932AC">
        <w:rPr>
          <w:rFonts w:ascii="Arial" w:hAnsi="Arial" w:cs="Arial"/>
          <w:sz w:val="24"/>
          <w:szCs w:val="24"/>
        </w:rPr>
        <w:tab/>
        <w:t xml:space="preserve">  OCTAVO REGIDOR PROPIETARIO.</w:t>
      </w:r>
    </w:p>
    <w:p w:rsidR="00500DDC" w:rsidRDefault="00500DDC" w:rsidP="00500DDC">
      <w:pPr>
        <w:autoSpaceDE w:val="0"/>
        <w:autoSpaceDN w:val="0"/>
        <w:adjustRightInd w:val="0"/>
        <w:spacing w:after="0"/>
        <w:jc w:val="both"/>
        <w:rPr>
          <w:rFonts w:ascii="Arial" w:hAnsi="Arial" w:cs="Arial"/>
          <w:sz w:val="24"/>
          <w:szCs w:val="24"/>
        </w:rPr>
      </w:pPr>
    </w:p>
    <w:p w:rsidR="00500DDC" w:rsidRDefault="00500DDC" w:rsidP="00500DDC">
      <w:pPr>
        <w:autoSpaceDE w:val="0"/>
        <w:autoSpaceDN w:val="0"/>
        <w:adjustRightInd w:val="0"/>
        <w:spacing w:after="0"/>
        <w:jc w:val="both"/>
        <w:rPr>
          <w:rFonts w:ascii="Arial" w:hAnsi="Arial" w:cs="Arial"/>
          <w:sz w:val="24"/>
          <w:szCs w:val="24"/>
        </w:rPr>
      </w:pPr>
    </w:p>
    <w:p w:rsidR="00500DDC" w:rsidRDefault="00500DDC" w:rsidP="00500DDC">
      <w:pPr>
        <w:autoSpaceDE w:val="0"/>
        <w:autoSpaceDN w:val="0"/>
        <w:adjustRightInd w:val="0"/>
        <w:spacing w:after="0"/>
        <w:jc w:val="both"/>
        <w:rPr>
          <w:rFonts w:ascii="Arial" w:hAnsi="Arial" w:cs="Arial"/>
          <w:sz w:val="24"/>
          <w:szCs w:val="24"/>
        </w:rPr>
      </w:pPr>
    </w:p>
    <w:p w:rsidR="00500DDC" w:rsidRDefault="00500DDC" w:rsidP="00500DDC">
      <w:pPr>
        <w:autoSpaceDE w:val="0"/>
        <w:autoSpaceDN w:val="0"/>
        <w:adjustRightInd w:val="0"/>
        <w:spacing w:after="0"/>
        <w:jc w:val="both"/>
        <w:rPr>
          <w:rFonts w:ascii="Arial" w:hAnsi="Arial" w:cs="Arial"/>
          <w:sz w:val="24"/>
          <w:szCs w:val="24"/>
        </w:rPr>
      </w:pPr>
    </w:p>
    <w:p w:rsidR="00500DDC" w:rsidRDefault="00500DDC" w:rsidP="00500DDC">
      <w:pPr>
        <w:autoSpaceDE w:val="0"/>
        <w:autoSpaceDN w:val="0"/>
        <w:adjustRightInd w:val="0"/>
        <w:spacing w:after="0"/>
        <w:jc w:val="both"/>
        <w:rPr>
          <w:rFonts w:ascii="Arial" w:hAnsi="Arial" w:cs="Arial"/>
          <w:sz w:val="24"/>
          <w:szCs w:val="24"/>
        </w:rPr>
      </w:pPr>
    </w:p>
    <w:p w:rsidR="00500DDC" w:rsidRPr="008932AC" w:rsidRDefault="00500DDC" w:rsidP="00500DDC">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Marvin Antonio Portillo Valencia.</w:t>
      </w:r>
      <w:r w:rsidRPr="008932AC">
        <w:rPr>
          <w:rFonts w:ascii="Arial" w:hAnsi="Arial" w:cs="Arial"/>
          <w:sz w:val="24"/>
          <w:szCs w:val="24"/>
        </w:rPr>
        <w:tab/>
      </w:r>
      <w:r w:rsidRPr="008932AC">
        <w:rPr>
          <w:rFonts w:ascii="Arial" w:hAnsi="Arial" w:cs="Arial"/>
          <w:sz w:val="24"/>
          <w:szCs w:val="24"/>
        </w:rPr>
        <w:tab/>
        <w:t xml:space="preserve">         Francisco Neftalí Reyes Minero.      </w:t>
      </w:r>
    </w:p>
    <w:p w:rsidR="00500DDC" w:rsidRPr="008932AC" w:rsidRDefault="00500DDC" w:rsidP="00500DDC">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PRIMER REGIDOR SUPLENTE                  SEGUNDO REGIDOR SUPLENTE.        </w:t>
      </w:r>
    </w:p>
    <w:p w:rsidR="00500DDC" w:rsidRDefault="00500DDC" w:rsidP="00500DDC">
      <w:pPr>
        <w:autoSpaceDE w:val="0"/>
        <w:autoSpaceDN w:val="0"/>
        <w:adjustRightInd w:val="0"/>
        <w:spacing w:after="0"/>
        <w:jc w:val="both"/>
        <w:rPr>
          <w:rFonts w:ascii="Arial" w:hAnsi="Arial" w:cs="Arial"/>
          <w:sz w:val="24"/>
          <w:szCs w:val="24"/>
        </w:rPr>
      </w:pPr>
    </w:p>
    <w:p w:rsidR="00500DDC" w:rsidRDefault="00500DDC" w:rsidP="00500DDC">
      <w:pPr>
        <w:autoSpaceDE w:val="0"/>
        <w:autoSpaceDN w:val="0"/>
        <w:adjustRightInd w:val="0"/>
        <w:spacing w:after="0"/>
        <w:jc w:val="both"/>
        <w:rPr>
          <w:rFonts w:ascii="Arial" w:hAnsi="Arial" w:cs="Arial"/>
          <w:sz w:val="24"/>
          <w:szCs w:val="24"/>
        </w:rPr>
      </w:pPr>
    </w:p>
    <w:p w:rsidR="00500DDC" w:rsidRDefault="00500DDC" w:rsidP="00500DDC">
      <w:pPr>
        <w:autoSpaceDE w:val="0"/>
        <w:autoSpaceDN w:val="0"/>
        <w:adjustRightInd w:val="0"/>
        <w:spacing w:after="0"/>
        <w:jc w:val="both"/>
        <w:rPr>
          <w:rFonts w:ascii="Arial" w:hAnsi="Arial" w:cs="Arial"/>
          <w:sz w:val="24"/>
          <w:szCs w:val="24"/>
        </w:rPr>
      </w:pPr>
    </w:p>
    <w:p w:rsidR="00500DDC" w:rsidRDefault="00500DDC" w:rsidP="00500DDC">
      <w:pPr>
        <w:autoSpaceDE w:val="0"/>
        <w:autoSpaceDN w:val="0"/>
        <w:adjustRightInd w:val="0"/>
        <w:spacing w:after="0"/>
        <w:jc w:val="both"/>
        <w:rPr>
          <w:rFonts w:ascii="Arial" w:hAnsi="Arial" w:cs="Arial"/>
          <w:sz w:val="24"/>
          <w:szCs w:val="24"/>
        </w:rPr>
      </w:pPr>
    </w:p>
    <w:p w:rsidR="00500DDC" w:rsidRDefault="00500DDC" w:rsidP="00500DDC">
      <w:pPr>
        <w:autoSpaceDE w:val="0"/>
        <w:autoSpaceDN w:val="0"/>
        <w:adjustRightInd w:val="0"/>
        <w:spacing w:after="0"/>
        <w:jc w:val="both"/>
        <w:rPr>
          <w:rFonts w:ascii="Arial" w:hAnsi="Arial" w:cs="Arial"/>
          <w:sz w:val="24"/>
          <w:szCs w:val="24"/>
        </w:rPr>
      </w:pPr>
    </w:p>
    <w:p w:rsidR="00500DDC" w:rsidRPr="005A2F39" w:rsidRDefault="00500DDC" w:rsidP="00500DDC">
      <w:pPr>
        <w:autoSpaceDE w:val="0"/>
        <w:autoSpaceDN w:val="0"/>
        <w:adjustRightInd w:val="0"/>
        <w:spacing w:after="0"/>
        <w:jc w:val="both"/>
        <w:rPr>
          <w:rFonts w:ascii="Arial" w:hAnsi="Arial" w:cs="Arial"/>
          <w:sz w:val="24"/>
          <w:szCs w:val="24"/>
          <w:lang w:val="en-US"/>
        </w:rPr>
      </w:pPr>
      <w:r w:rsidRPr="005A2F39">
        <w:rPr>
          <w:rFonts w:ascii="Arial" w:hAnsi="Arial" w:cs="Arial"/>
          <w:sz w:val="24"/>
          <w:szCs w:val="24"/>
          <w:lang w:val="en-US"/>
        </w:rPr>
        <w:t>Melvin Williams Fuentes.</w:t>
      </w:r>
      <w:r w:rsidRPr="005A2F39">
        <w:rPr>
          <w:rFonts w:ascii="Arial" w:hAnsi="Arial" w:cs="Arial"/>
          <w:sz w:val="24"/>
          <w:szCs w:val="24"/>
          <w:lang w:val="en-US"/>
        </w:rPr>
        <w:tab/>
      </w:r>
      <w:r w:rsidRPr="005A2F39">
        <w:rPr>
          <w:rFonts w:ascii="Arial" w:hAnsi="Arial" w:cs="Arial"/>
          <w:sz w:val="24"/>
          <w:szCs w:val="24"/>
          <w:lang w:val="en-US"/>
        </w:rPr>
        <w:tab/>
      </w:r>
      <w:r w:rsidRPr="005A2F39">
        <w:rPr>
          <w:rFonts w:ascii="Arial" w:hAnsi="Arial" w:cs="Arial"/>
          <w:sz w:val="24"/>
          <w:szCs w:val="24"/>
          <w:lang w:val="en-US"/>
        </w:rPr>
        <w:tab/>
        <w:t xml:space="preserve">         Orsy Minero Díaz.</w:t>
      </w:r>
    </w:p>
    <w:p w:rsidR="00500DDC" w:rsidRPr="008932AC" w:rsidRDefault="00500DDC" w:rsidP="00500DDC">
      <w:pPr>
        <w:autoSpaceDE w:val="0"/>
        <w:autoSpaceDN w:val="0"/>
        <w:adjustRightInd w:val="0"/>
        <w:spacing w:after="0"/>
        <w:jc w:val="both"/>
        <w:rPr>
          <w:rFonts w:ascii="Arial" w:hAnsi="Arial" w:cs="Arial"/>
          <w:sz w:val="24"/>
          <w:szCs w:val="24"/>
        </w:rPr>
      </w:pPr>
      <w:r w:rsidRPr="008932AC">
        <w:rPr>
          <w:rFonts w:ascii="Arial" w:hAnsi="Arial" w:cs="Arial"/>
          <w:sz w:val="24"/>
          <w:szCs w:val="24"/>
        </w:rPr>
        <w:t>TERCER REGIDOR SUPLENTE.                  CUARTO REGIDOR SUPLENTE</w:t>
      </w:r>
    </w:p>
    <w:p w:rsidR="00500DDC" w:rsidRPr="008932AC" w:rsidRDefault="00500DDC" w:rsidP="00500DDC">
      <w:pPr>
        <w:autoSpaceDE w:val="0"/>
        <w:autoSpaceDN w:val="0"/>
        <w:adjustRightInd w:val="0"/>
        <w:spacing w:after="0"/>
        <w:jc w:val="both"/>
        <w:rPr>
          <w:rFonts w:ascii="Arial" w:hAnsi="Arial" w:cs="Arial"/>
          <w:sz w:val="24"/>
          <w:szCs w:val="24"/>
        </w:rPr>
      </w:pPr>
    </w:p>
    <w:p w:rsidR="00500DDC" w:rsidRPr="008932AC" w:rsidRDefault="00500DDC" w:rsidP="00500DDC">
      <w:pPr>
        <w:autoSpaceDE w:val="0"/>
        <w:autoSpaceDN w:val="0"/>
        <w:adjustRightInd w:val="0"/>
        <w:spacing w:after="0"/>
        <w:jc w:val="both"/>
        <w:rPr>
          <w:rFonts w:ascii="Arial" w:hAnsi="Arial" w:cs="Arial"/>
          <w:sz w:val="24"/>
          <w:szCs w:val="24"/>
        </w:rPr>
      </w:pPr>
    </w:p>
    <w:p w:rsidR="00500DDC" w:rsidRDefault="00500DDC" w:rsidP="00500DDC">
      <w:pPr>
        <w:autoSpaceDE w:val="0"/>
        <w:autoSpaceDN w:val="0"/>
        <w:adjustRightInd w:val="0"/>
        <w:spacing w:after="0"/>
        <w:jc w:val="both"/>
        <w:rPr>
          <w:rFonts w:ascii="Arial" w:hAnsi="Arial" w:cs="Arial"/>
          <w:sz w:val="24"/>
          <w:szCs w:val="24"/>
        </w:rPr>
      </w:pPr>
    </w:p>
    <w:p w:rsidR="00500DDC" w:rsidRPr="008932AC" w:rsidRDefault="00500DDC" w:rsidP="00500DDC">
      <w:pPr>
        <w:autoSpaceDE w:val="0"/>
        <w:autoSpaceDN w:val="0"/>
        <w:adjustRightInd w:val="0"/>
        <w:spacing w:after="0"/>
        <w:jc w:val="both"/>
        <w:rPr>
          <w:rFonts w:ascii="Arial" w:hAnsi="Arial" w:cs="Arial"/>
          <w:sz w:val="24"/>
          <w:szCs w:val="24"/>
        </w:rPr>
      </w:pPr>
    </w:p>
    <w:p w:rsidR="00500DDC" w:rsidRPr="008932AC" w:rsidRDefault="00500DDC" w:rsidP="00500DDC">
      <w:pPr>
        <w:autoSpaceDE w:val="0"/>
        <w:autoSpaceDN w:val="0"/>
        <w:adjustRightInd w:val="0"/>
        <w:spacing w:after="0"/>
        <w:jc w:val="both"/>
        <w:rPr>
          <w:rFonts w:ascii="Arial" w:hAnsi="Arial" w:cs="Arial"/>
          <w:sz w:val="24"/>
          <w:szCs w:val="24"/>
        </w:rPr>
      </w:pPr>
    </w:p>
    <w:p w:rsidR="00500DDC" w:rsidRPr="008932AC" w:rsidRDefault="00500DDC" w:rsidP="00500DDC">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Javier David Cruz Posada </w:t>
      </w:r>
      <w:r w:rsidRPr="008932AC">
        <w:rPr>
          <w:rFonts w:ascii="Arial" w:hAnsi="Arial" w:cs="Arial"/>
          <w:sz w:val="24"/>
          <w:szCs w:val="24"/>
        </w:rPr>
        <w:tab/>
      </w:r>
      <w:r w:rsidRPr="008932AC">
        <w:rPr>
          <w:rFonts w:ascii="Arial" w:hAnsi="Arial" w:cs="Arial"/>
          <w:sz w:val="24"/>
          <w:szCs w:val="24"/>
        </w:rPr>
        <w:tab/>
        <w:t xml:space="preserve">         Rony Erasmo Santillana Asencio</w:t>
      </w:r>
    </w:p>
    <w:p w:rsidR="00500DDC" w:rsidRPr="00C5140E" w:rsidRDefault="00500DDC" w:rsidP="00500DDC">
      <w:pPr>
        <w:spacing w:after="0"/>
        <w:jc w:val="both"/>
        <w:rPr>
          <w:rFonts w:ascii="Arial" w:hAnsi="Arial" w:cs="Arial"/>
          <w:sz w:val="24"/>
          <w:szCs w:val="24"/>
        </w:rPr>
      </w:pPr>
      <w:r w:rsidRPr="008932AC">
        <w:rPr>
          <w:rFonts w:ascii="Arial" w:hAnsi="Arial" w:cs="Arial"/>
          <w:sz w:val="24"/>
          <w:szCs w:val="24"/>
        </w:rPr>
        <w:t xml:space="preserve">  SINDICO MUNICIPAL.</w:t>
      </w:r>
      <w:r w:rsidRPr="008932AC">
        <w:rPr>
          <w:rFonts w:ascii="Arial" w:hAnsi="Arial" w:cs="Arial"/>
          <w:sz w:val="24"/>
          <w:szCs w:val="24"/>
        </w:rPr>
        <w:tab/>
        <w:t xml:space="preserve">                                  SECRETARIO MUNICIPAL</w:t>
      </w:r>
    </w:p>
    <w:p w:rsidR="00500DDC" w:rsidRDefault="00500DDC" w:rsidP="00500DDC">
      <w:pPr>
        <w:pStyle w:val="Textoindependiente"/>
        <w:spacing w:line="276" w:lineRule="auto"/>
        <w:jc w:val="both"/>
      </w:pPr>
    </w:p>
    <w:p w:rsidR="0070439A" w:rsidRDefault="0070439A"/>
    <w:sectPr w:rsidR="0070439A" w:rsidSect="0070439A">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doNotDisplayPageBoundaries/>
  <w:proofState w:grammar="clean"/>
  <w:defaultTabStop w:val="708"/>
  <w:hyphenationZone w:val="425"/>
  <w:characterSpacingControl w:val="doNotCompress"/>
  <w:compat/>
  <w:rsids>
    <w:rsidRoot w:val="00E252F7"/>
    <w:rsid w:val="00500DDC"/>
    <w:rsid w:val="0070439A"/>
    <w:rsid w:val="009A075D"/>
    <w:rsid w:val="00E252F7"/>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DDC"/>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iPriority w:val="99"/>
    <w:qFormat/>
    <w:rsid w:val="00500DDC"/>
    <w:pPr>
      <w:widowControl w:val="0"/>
      <w:autoSpaceDE w:val="0"/>
      <w:autoSpaceDN w:val="0"/>
      <w:spacing w:after="0" w:line="240" w:lineRule="auto"/>
    </w:pPr>
    <w:rPr>
      <w:rFonts w:ascii="Arial" w:eastAsia="Arial" w:hAnsi="Arial" w:cs="Arial"/>
      <w:sz w:val="24"/>
      <w:szCs w:val="24"/>
      <w:lang w:val="es-SV" w:eastAsia="es-SV" w:bidi="es-SV"/>
    </w:rPr>
  </w:style>
  <w:style w:type="character" w:customStyle="1" w:styleId="TextoindependienteCar">
    <w:name w:val="Texto independiente Car"/>
    <w:basedOn w:val="Fuentedeprrafopredeter"/>
    <w:link w:val="Textoindependiente"/>
    <w:uiPriority w:val="99"/>
    <w:rsid w:val="00500DDC"/>
    <w:rPr>
      <w:rFonts w:ascii="Arial" w:eastAsia="Arial" w:hAnsi="Arial" w:cs="Arial"/>
      <w:sz w:val="24"/>
      <w:szCs w:val="24"/>
      <w:lang w:eastAsia="es-SV" w:bidi="es-SV"/>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11</Pages>
  <Words>4622</Words>
  <Characters>25423</Characters>
  <Application>Microsoft Office Word</Application>
  <DocSecurity>0</DocSecurity>
  <Lines>211</Lines>
  <Paragraphs>59</Paragraphs>
  <ScaleCrop>false</ScaleCrop>
  <Company/>
  <LinksUpToDate>false</LinksUpToDate>
  <CharactersWithSpaces>29986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2</cp:revision>
  <dcterms:created xsi:type="dcterms:W3CDTF">2019-11-11T15:00:00Z</dcterms:created>
  <dcterms:modified xsi:type="dcterms:W3CDTF">2019-11-11T15:54:00Z</dcterms:modified>
</cp:coreProperties>
</file>